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A6AA" w14:textId="77777777" w:rsidR="0010756E" w:rsidRDefault="004B4D72" w:rsidP="00EC1F7E">
      <w:pPr>
        <w:spacing w:line="360" w:lineRule="auto"/>
        <w:jc w:val="right"/>
        <w:rPr>
          <w:rFonts w:ascii="Arial" w:hAnsi="Arial" w:cs="Arial"/>
          <w:b/>
          <w:i/>
          <w:sz w:val="20"/>
          <w:szCs w:val="22"/>
        </w:rPr>
      </w:pPr>
      <w:r w:rsidRPr="004B4D72">
        <w:rPr>
          <w:rFonts w:ascii="Arial" w:hAnsi="Arial" w:cs="Arial"/>
          <w:b/>
          <w:i/>
          <w:sz w:val="20"/>
          <w:szCs w:val="22"/>
        </w:rPr>
        <w:t xml:space="preserve">Załącznik nr </w:t>
      </w:r>
      <w:r w:rsidR="00BF12B5">
        <w:rPr>
          <w:rFonts w:ascii="Arial" w:hAnsi="Arial" w:cs="Arial"/>
          <w:b/>
          <w:i/>
          <w:sz w:val="20"/>
          <w:szCs w:val="22"/>
        </w:rPr>
        <w:t>5</w:t>
      </w:r>
      <w:r w:rsidR="00EC1F7E">
        <w:rPr>
          <w:rFonts w:ascii="Arial" w:hAnsi="Arial" w:cs="Arial"/>
          <w:b/>
          <w:i/>
          <w:sz w:val="20"/>
          <w:szCs w:val="22"/>
        </w:rPr>
        <w:t xml:space="preserve"> do Regulaminu</w:t>
      </w:r>
    </w:p>
    <w:p w14:paraId="3EEB7790" w14:textId="77777777" w:rsidR="00EC1F7E" w:rsidRPr="00EC1F7E" w:rsidRDefault="00EC1F7E" w:rsidP="00EC1F7E">
      <w:pPr>
        <w:spacing w:line="360" w:lineRule="auto"/>
        <w:jc w:val="right"/>
        <w:rPr>
          <w:rFonts w:ascii="Arial" w:hAnsi="Arial" w:cs="Arial"/>
          <w:b/>
          <w:i/>
          <w:sz w:val="28"/>
          <w:szCs w:val="22"/>
        </w:rPr>
      </w:pPr>
    </w:p>
    <w:p w14:paraId="6A56A4CE" w14:textId="77777777" w:rsidR="004B4D72" w:rsidRPr="004B4D72" w:rsidRDefault="004B4D72" w:rsidP="00EC1F7E">
      <w:pPr>
        <w:pStyle w:val="Tekstpodstawowy2"/>
        <w:tabs>
          <w:tab w:val="left" w:pos="142"/>
        </w:tabs>
        <w:spacing w:after="240" w:line="360" w:lineRule="auto"/>
        <w:rPr>
          <w:rFonts w:ascii="Arial" w:hAnsi="Arial" w:cs="Arial"/>
          <w:spacing w:val="20"/>
        </w:rPr>
      </w:pPr>
      <w:r w:rsidRPr="004B4D72">
        <w:rPr>
          <w:rFonts w:ascii="Arial" w:hAnsi="Arial" w:cs="Arial"/>
          <w:spacing w:val="20"/>
        </w:rPr>
        <w:t>KRYTERIA WYBORU PRZEDSIĘBIORCÓW</w:t>
      </w:r>
    </w:p>
    <w:p w14:paraId="18FD5658" w14:textId="77777777" w:rsidR="00EF2EBA" w:rsidRDefault="00204C89" w:rsidP="00EF2EBA">
      <w:pPr>
        <w:pStyle w:val="Tekstpodstawowy2"/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4D72">
        <w:rPr>
          <w:rFonts w:ascii="Arial" w:hAnsi="Arial" w:cs="Arial"/>
          <w:i/>
          <w:sz w:val="22"/>
        </w:rPr>
        <w:t xml:space="preserve">do </w:t>
      </w:r>
      <w:bookmarkStart w:id="0" w:name="_Hlk110421612"/>
      <w:r w:rsidRPr="004B4D72">
        <w:rPr>
          <w:rFonts w:ascii="Arial" w:hAnsi="Arial" w:cs="Arial"/>
          <w:i/>
          <w:sz w:val="22"/>
        </w:rPr>
        <w:t>udziału</w:t>
      </w:r>
      <w:r w:rsidR="00E42341" w:rsidRPr="00E42341">
        <w:rPr>
          <w:rFonts w:ascii="Arial" w:hAnsi="Arial" w:cs="Arial"/>
          <w:i/>
          <w:sz w:val="22"/>
        </w:rPr>
        <w:t xml:space="preserve"> </w:t>
      </w:r>
      <w:r w:rsidR="008446F5" w:rsidRPr="008446F5">
        <w:rPr>
          <w:rFonts w:ascii="Arial" w:hAnsi="Arial" w:cs="Arial"/>
          <w:i/>
          <w:sz w:val="22"/>
        </w:rPr>
        <w:t xml:space="preserve">w targach kosmicznych International </w:t>
      </w:r>
      <w:proofErr w:type="spellStart"/>
      <w:r w:rsidR="008446F5" w:rsidRPr="008446F5">
        <w:rPr>
          <w:rFonts w:ascii="Arial" w:hAnsi="Arial" w:cs="Arial"/>
          <w:i/>
          <w:sz w:val="22"/>
        </w:rPr>
        <w:t>Astronautical</w:t>
      </w:r>
      <w:proofErr w:type="spellEnd"/>
      <w:r w:rsidR="008446F5" w:rsidRPr="008446F5">
        <w:rPr>
          <w:rFonts w:ascii="Arial" w:hAnsi="Arial" w:cs="Arial"/>
          <w:i/>
          <w:sz w:val="22"/>
        </w:rPr>
        <w:t xml:space="preserve"> </w:t>
      </w:r>
      <w:proofErr w:type="spellStart"/>
      <w:r w:rsidR="008446F5" w:rsidRPr="008446F5">
        <w:rPr>
          <w:rFonts w:ascii="Arial" w:hAnsi="Arial" w:cs="Arial"/>
          <w:i/>
          <w:sz w:val="22"/>
        </w:rPr>
        <w:t>Congress</w:t>
      </w:r>
      <w:proofErr w:type="spellEnd"/>
      <w:r w:rsidR="008446F5" w:rsidRPr="008446F5">
        <w:rPr>
          <w:rFonts w:ascii="Arial" w:hAnsi="Arial" w:cs="Arial"/>
          <w:i/>
          <w:sz w:val="22"/>
        </w:rPr>
        <w:t>, odbywających się w</w:t>
      </w:r>
      <w:r w:rsidR="00C926F4">
        <w:rPr>
          <w:rFonts w:ascii="Arial" w:hAnsi="Arial" w:cs="Arial"/>
          <w:i/>
          <w:sz w:val="22"/>
          <w:lang w:val="pl-PL"/>
        </w:rPr>
        <w:t> </w:t>
      </w:r>
      <w:r w:rsidR="008446F5" w:rsidRPr="008446F5">
        <w:rPr>
          <w:rFonts w:ascii="Arial" w:hAnsi="Arial" w:cs="Arial"/>
          <w:i/>
          <w:sz w:val="22"/>
        </w:rPr>
        <w:t xml:space="preserve">dniach 18-22 września </w:t>
      </w:r>
      <w:r w:rsidR="00C926F4">
        <w:rPr>
          <w:rFonts w:ascii="Arial" w:hAnsi="Arial" w:cs="Arial"/>
          <w:i/>
          <w:sz w:val="22"/>
          <w:lang w:val="pl-PL"/>
        </w:rPr>
        <w:t xml:space="preserve">2022 r. </w:t>
      </w:r>
      <w:r w:rsidR="008446F5" w:rsidRPr="008446F5">
        <w:rPr>
          <w:rFonts w:ascii="Arial" w:hAnsi="Arial" w:cs="Arial"/>
          <w:i/>
          <w:sz w:val="22"/>
        </w:rPr>
        <w:t>w Paryżu</w:t>
      </w:r>
      <w:r w:rsidR="00737CD1" w:rsidRPr="00737CD1">
        <w:rPr>
          <w:rFonts w:ascii="Arial" w:hAnsi="Arial" w:cs="Arial"/>
          <w:i/>
          <w:sz w:val="22"/>
        </w:rPr>
        <w:t xml:space="preserve">, </w:t>
      </w:r>
      <w:r w:rsidR="008446F5">
        <w:rPr>
          <w:rFonts w:ascii="Arial" w:hAnsi="Arial" w:cs="Arial"/>
          <w:i/>
          <w:sz w:val="22"/>
          <w:lang w:val="pl-PL"/>
        </w:rPr>
        <w:t xml:space="preserve">współfinansowanego </w:t>
      </w:r>
      <w:r w:rsidR="00EF2EBA" w:rsidRPr="008D23E0">
        <w:rPr>
          <w:rFonts w:ascii="Arial" w:hAnsi="Arial" w:cs="Arial"/>
          <w:i/>
          <w:sz w:val="22"/>
        </w:rPr>
        <w:t xml:space="preserve">przez </w:t>
      </w:r>
      <w:r w:rsidR="00EF2EBA">
        <w:rPr>
          <w:rFonts w:ascii="Arial" w:hAnsi="Arial" w:cs="Arial"/>
          <w:i/>
          <w:sz w:val="22"/>
        </w:rPr>
        <w:t>Województwo Podkarpackie (</w:t>
      </w:r>
      <w:r w:rsidR="00EF2EBA" w:rsidRPr="008D23E0">
        <w:rPr>
          <w:rFonts w:ascii="Arial" w:hAnsi="Arial" w:cs="Arial"/>
          <w:i/>
          <w:sz w:val="22"/>
        </w:rPr>
        <w:t>Urząd Marszałkowski Województwa Podkarpackiego</w:t>
      </w:r>
      <w:r w:rsidR="00EF2EBA">
        <w:rPr>
          <w:rFonts w:ascii="Arial" w:hAnsi="Arial" w:cs="Arial"/>
          <w:i/>
          <w:sz w:val="22"/>
        </w:rPr>
        <w:t>)</w:t>
      </w:r>
      <w:bookmarkEnd w:id="0"/>
      <w:r w:rsidR="00EF2EBA" w:rsidRPr="008D23E0">
        <w:rPr>
          <w:rFonts w:ascii="Arial" w:hAnsi="Arial" w:cs="Arial"/>
          <w:i/>
          <w:sz w:val="22"/>
        </w:rPr>
        <w:t xml:space="preserve"> ze</w:t>
      </w:r>
      <w:r w:rsidR="00EF2EBA" w:rsidRPr="004B4D72">
        <w:rPr>
          <w:rFonts w:ascii="Arial" w:hAnsi="Arial" w:cs="Arial"/>
          <w:i/>
          <w:sz w:val="22"/>
        </w:rPr>
        <w:t xml:space="preserve"> środków Unii Europejskiej </w:t>
      </w:r>
      <w:r w:rsidR="00EF2EBA">
        <w:rPr>
          <w:rFonts w:ascii="Arial" w:hAnsi="Arial" w:cs="Arial"/>
          <w:i/>
          <w:sz w:val="22"/>
        </w:rPr>
        <w:t>z</w:t>
      </w:r>
      <w:r w:rsidR="00F53918">
        <w:rPr>
          <w:rFonts w:ascii="Arial" w:hAnsi="Arial" w:cs="Arial"/>
          <w:i/>
          <w:sz w:val="22"/>
          <w:lang w:val="pl-PL"/>
        </w:rPr>
        <w:t> </w:t>
      </w:r>
      <w:r w:rsidR="00E95FBF">
        <w:rPr>
          <w:rFonts w:ascii="Arial" w:hAnsi="Arial" w:cs="Arial"/>
          <w:i/>
          <w:sz w:val="22"/>
          <w:lang w:val="pl-PL"/>
        </w:rPr>
        <w:t xml:space="preserve">Europejskiego </w:t>
      </w:r>
      <w:r w:rsidR="00EF2EBA" w:rsidRPr="001771A1">
        <w:rPr>
          <w:rFonts w:ascii="Arial" w:hAnsi="Arial" w:cs="Arial"/>
          <w:i/>
          <w:sz w:val="22"/>
        </w:rPr>
        <w:t>Funduszu Rozwoju Regionalnego w ramach Regionalnego Programu Operacyjnego Województwa Podkarpackiego na lata 2014-2020, Oś priorytetowa I. Konkurencyjna i innowacyjna gospodarka, Działanie 1.3. Promowanie przedsiębiorczości, w ramach projektu pn.</w:t>
      </w:r>
      <w:r w:rsidR="00F53918">
        <w:rPr>
          <w:rFonts w:ascii="Arial" w:hAnsi="Arial" w:cs="Arial"/>
          <w:i/>
          <w:sz w:val="22"/>
          <w:lang w:val="pl-PL"/>
        </w:rPr>
        <w:t> </w:t>
      </w:r>
      <w:r w:rsidR="00EF2EBA" w:rsidRPr="001771A1">
        <w:rPr>
          <w:rFonts w:ascii="Arial" w:hAnsi="Arial" w:cs="Arial"/>
          <w:i/>
          <w:sz w:val="22"/>
        </w:rPr>
        <w:t>„Promocja Gospodarcza Województwa Podkarpackiego”.</w:t>
      </w:r>
    </w:p>
    <w:p w14:paraId="49E629D6" w14:textId="77777777" w:rsidR="00EC1F7E" w:rsidRDefault="00EC1F7E" w:rsidP="00EF2EBA">
      <w:pPr>
        <w:pStyle w:val="Tekstpodstawowy2"/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DFD59B" w14:textId="77777777" w:rsidR="00EC1F7E" w:rsidRPr="00EC1F7E" w:rsidRDefault="00EC1F7E" w:rsidP="00EC1F7E">
      <w:pPr>
        <w:pStyle w:val="Tekstpodstawowy2"/>
        <w:spacing w:after="240" w:line="360" w:lineRule="auto"/>
        <w:rPr>
          <w:rFonts w:ascii="Arial" w:hAnsi="Arial" w:cs="Arial"/>
          <w:szCs w:val="22"/>
        </w:rPr>
      </w:pPr>
      <w:r w:rsidRPr="00EC1F7E">
        <w:rPr>
          <w:rFonts w:ascii="Arial" w:hAnsi="Arial" w:cs="Arial"/>
          <w:szCs w:val="22"/>
        </w:rPr>
        <w:t>Warunki uczestnictwa</w:t>
      </w:r>
    </w:p>
    <w:p w14:paraId="2F124D23" w14:textId="77777777" w:rsidR="00296BC3" w:rsidRDefault="00EC1F7E" w:rsidP="006C5206">
      <w:pPr>
        <w:pStyle w:val="Tekstpodstawowy2"/>
        <w:spacing w:line="360" w:lineRule="auto"/>
        <w:jc w:val="left"/>
        <w:rPr>
          <w:rFonts w:ascii="Arial" w:hAnsi="Arial" w:cs="Arial"/>
          <w:b w:val="0"/>
          <w:i/>
          <w:sz w:val="22"/>
          <w:szCs w:val="22"/>
        </w:rPr>
      </w:pPr>
      <w:r w:rsidRPr="00EC1F7E">
        <w:rPr>
          <w:rFonts w:ascii="Arial" w:hAnsi="Arial" w:cs="Arial"/>
          <w:b w:val="0"/>
          <w:sz w:val="22"/>
          <w:szCs w:val="22"/>
        </w:rPr>
        <w:t xml:space="preserve">Uczestnikami </w:t>
      </w:r>
      <w:r w:rsidR="008446F5">
        <w:rPr>
          <w:rFonts w:ascii="Arial" w:hAnsi="Arial" w:cs="Arial"/>
          <w:b w:val="0"/>
          <w:sz w:val="22"/>
          <w:szCs w:val="22"/>
          <w:lang w:val="pl-PL"/>
        </w:rPr>
        <w:t>Targ</w:t>
      </w:r>
      <w:r w:rsidR="00DD32F7">
        <w:rPr>
          <w:rFonts w:ascii="Arial" w:hAnsi="Arial" w:cs="Arial"/>
          <w:b w:val="0"/>
          <w:sz w:val="22"/>
          <w:szCs w:val="22"/>
          <w:lang w:val="pl-PL"/>
        </w:rPr>
        <w:t xml:space="preserve">ów </w:t>
      </w:r>
      <w:r w:rsidRPr="00EC1F7E">
        <w:rPr>
          <w:rFonts w:ascii="Arial" w:hAnsi="Arial" w:cs="Arial"/>
          <w:b w:val="0"/>
          <w:sz w:val="22"/>
          <w:szCs w:val="22"/>
        </w:rPr>
        <w:t xml:space="preserve">mogą być wyłącznie </w:t>
      </w:r>
      <w:r w:rsidRPr="00631305">
        <w:rPr>
          <w:rFonts w:ascii="Arial" w:hAnsi="Arial" w:cs="Arial"/>
          <w:b w:val="0"/>
          <w:sz w:val="22"/>
          <w:szCs w:val="22"/>
        </w:rPr>
        <w:t xml:space="preserve">przedsiębiorcy </w:t>
      </w:r>
      <w:r w:rsidR="002B5937" w:rsidRPr="00631305">
        <w:rPr>
          <w:rFonts w:ascii="Arial" w:hAnsi="Arial" w:cs="Arial"/>
          <w:b w:val="0"/>
          <w:sz w:val="22"/>
          <w:szCs w:val="22"/>
        </w:rPr>
        <w:t>posiadający siedzibę i prowadzący działalność na terenie Województwa Podkarpackiego</w:t>
      </w:r>
      <w:r w:rsidRPr="00631305">
        <w:rPr>
          <w:rFonts w:ascii="Arial" w:hAnsi="Arial" w:cs="Arial"/>
          <w:b w:val="0"/>
          <w:sz w:val="22"/>
          <w:szCs w:val="22"/>
        </w:rPr>
        <w:t>, należący do sektora MŚP</w:t>
      </w:r>
      <w:r w:rsidR="00C81AF7">
        <w:rPr>
          <w:rFonts w:ascii="Arial" w:hAnsi="Arial" w:cs="Arial"/>
          <w:b w:val="0"/>
          <w:sz w:val="22"/>
          <w:szCs w:val="22"/>
          <w:lang w:val="pl-PL"/>
        </w:rPr>
        <w:t xml:space="preserve">, </w:t>
      </w:r>
      <w:r w:rsidR="00285A9E" w:rsidRPr="00631305">
        <w:rPr>
          <w:rFonts w:ascii="Arial" w:hAnsi="Arial" w:cs="Arial"/>
          <w:b w:val="0"/>
          <w:sz w:val="22"/>
          <w:szCs w:val="22"/>
        </w:rPr>
        <w:t>zgodnie z Regulaminem</w:t>
      </w:r>
      <w:r w:rsidR="00285A9E" w:rsidRPr="00285A9E">
        <w:rPr>
          <w:rFonts w:ascii="Arial" w:hAnsi="Arial" w:cs="Arial"/>
          <w:b w:val="0"/>
          <w:sz w:val="22"/>
          <w:szCs w:val="22"/>
        </w:rPr>
        <w:t xml:space="preserve"> </w:t>
      </w:r>
      <w:r w:rsidR="004B443F">
        <w:rPr>
          <w:rFonts w:ascii="Arial" w:hAnsi="Arial" w:cs="Arial"/>
          <w:b w:val="0"/>
          <w:sz w:val="22"/>
          <w:szCs w:val="22"/>
          <w:lang w:val="pl-PL"/>
        </w:rPr>
        <w:t xml:space="preserve">dofinansowania </w:t>
      </w:r>
      <w:r w:rsidR="00285A9E" w:rsidRPr="00285A9E">
        <w:rPr>
          <w:rFonts w:ascii="Arial" w:hAnsi="Arial" w:cs="Arial"/>
          <w:b w:val="0"/>
          <w:sz w:val="22"/>
          <w:szCs w:val="22"/>
        </w:rPr>
        <w:t>uczestnictwa</w:t>
      </w:r>
      <w:r w:rsidR="00296BC3">
        <w:rPr>
          <w:rFonts w:ascii="Arial" w:hAnsi="Arial" w:cs="Arial"/>
          <w:b w:val="0"/>
          <w:i/>
          <w:sz w:val="22"/>
          <w:szCs w:val="22"/>
        </w:rPr>
        <w:t>.</w:t>
      </w:r>
    </w:p>
    <w:p w14:paraId="6C260989" w14:textId="77777777" w:rsidR="0010756E" w:rsidRPr="004B4D72" w:rsidRDefault="00191FFD" w:rsidP="00191FFD">
      <w:pPr>
        <w:pStyle w:val="Tekstpodstawowy2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Warunki uczestnictwa"/>
      </w:tblPr>
      <w:tblGrid>
        <w:gridCol w:w="567"/>
        <w:gridCol w:w="3402"/>
        <w:gridCol w:w="3771"/>
        <w:gridCol w:w="1440"/>
        <w:gridCol w:w="1440"/>
      </w:tblGrid>
      <w:tr w:rsidR="0010756E" w:rsidRPr="004B4D72" w14:paraId="2E90D6C1" w14:textId="77777777" w:rsidTr="0075445C">
        <w:trPr>
          <w:trHeight w:val="783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0A48B419" w14:textId="77777777" w:rsidR="0010756E" w:rsidRPr="004B2F06" w:rsidRDefault="0010756E" w:rsidP="00EC1F7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2F06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2231E924" w14:textId="77777777" w:rsidR="0010756E" w:rsidRPr="004B2F06" w:rsidRDefault="0010756E" w:rsidP="00EC1F7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2F06">
              <w:rPr>
                <w:rFonts w:ascii="Arial" w:hAnsi="Arial" w:cs="Arial"/>
                <w:b/>
                <w:i/>
                <w:sz w:val="18"/>
                <w:szCs w:val="18"/>
              </w:rPr>
              <w:t>Opis</w:t>
            </w:r>
            <w:r w:rsidR="00EC1F7E" w:rsidRPr="004B2F0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4B2F06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EC1F7E" w:rsidRPr="004B2F0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4B2F06">
              <w:rPr>
                <w:rFonts w:ascii="Arial" w:hAnsi="Arial" w:cs="Arial"/>
                <w:b/>
                <w:i/>
                <w:sz w:val="18"/>
                <w:szCs w:val="18"/>
              </w:rPr>
              <w:t>pytanie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6FC9DD8C" w14:textId="77777777" w:rsidR="0010756E" w:rsidRPr="004B2F06" w:rsidRDefault="0010756E" w:rsidP="00EC1F7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2F06">
              <w:rPr>
                <w:rFonts w:ascii="Arial" w:hAnsi="Arial" w:cs="Arial"/>
                <w:b/>
                <w:i/>
                <w:sz w:val="18"/>
                <w:szCs w:val="18"/>
              </w:rPr>
              <w:t>Dokument źródłowy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2E452B09" w14:textId="77777777" w:rsidR="0010756E" w:rsidRPr="004B2F06" w:rsidRDefault="0010756E" w:rsidP="00EC1F7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B2F06">
              <w:rPr>
                <w:rFonts w:ascii="Arial" w:hAnsi="Arial" w:cs="Arial"/>
                <w:b/>
                <w:i/>
                <w:sz w:val="18"/>
                <w:szCs w:val="18"/>
              </w:rPr>
              <w:t>Skala punktowa</w:t>
            </w:r>
            <w:r w:rsidR="00EC1F7E" w:rsidRPr="004B2F0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wymogi formalne</w:t>
            </w:r>
          </w:p>
        </w:tc>
      </w:tr>
      <w:tr w:rsidR="0010756E" w:rsidRPr="004B4D72" w14:paraId="5499D614" w14:textId="77777777" w:rsidTr="00164BA5">
        <w:trPr>
          <w:cantSplit/>
          <w:trHeight w:val="696"/>
        </w:trPr>
        <w:tc>
          <w:tcPr>
            <w:tcW w:w="10620" w:type="dxa"/>
            <w:gridSpan w:val="5"/>
            <w:shd w:val="clear" w:color="auto" w:fill="E5DFEC"/>
            <w:vAlign w:val="center"/>
          </w:tcPr>
          <w:p w14:paraId="058B85D4" w14:textId="77777777" w:rsidR="0010756E" w:rsidRPr="00E02A7D" w:rsidRDefault="00C82C88" w:rsidP="00EC1F7E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mallCaps/>
                <w:spacing w:val="40"/>
                <w:sz w:val="18"/>
                <w:szCs w:val="18"/>
              </w:rPr>
            </w:pPr>
            <w:r w:rsidRPr="00E02A7D">
              <w:rPr>
                <w:rFonts w:ascii="Arial" w:hAnsi="Arial" w:cs="Arial"/>
                <w:b/>
                <w:bCs/>
                <w:smallCaps/>
                <w:spacing w:val="40"/>
                <w:sz w:val="18"/>
                <w:szCs w:val="18"/>
              </w:rPr>
              <w:t>KRYTERIA WEJŚCIA</w:t>
            </w:r>
          </w:p>
        </w:tc>
      </w:tr>
      <w:tr w:rsidR="004B2F06" w:rsidRPr="00934AF9" w14:paraId="3EA22F80" w14:textId="77777777" w:rsidTr="00164BA5">
        <w:trPr>
          <w:cantSplit/>
          <w:trHeight w:val="1705"/>
        </w:trPr>
        <w:tc>
          <w:tcPr>
            <w:tcW w:w="567" w:type="dxa"/>
            <w:vAlign w:val="center"/>
          </w:tcPr>
          <w:p w14:paraId="2CB6A2B8" w14:textId="77777777" w:rsidR="004B2F06" w:rsidRPr="00E02A7D" w:rsidRDefault="004B2F06" w:rsidP="00EC1F7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2A7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14:paraId="758D446F" w14:textId="77777777" w:rsidR="004B2F06" w:rsidRPr="00E02A7D" w:rsidRDefault="002B5937" w:rsidP="00C81AF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31305">
              <w:rPr>
                <w:rFonts w:ascii="Arial" w:hAnsi="Arial" w:cs="Arial"/>
                <w:sz w:val="18"/>
                <w:szCs w:val="18"/>
              </w:rPr>
              <w:t>Przedsiębiorca posiada siedzibę (oddział</w:t>
            </w:r>
            <w:r w:rsidR="00E42341">
              <w:rPr>
                <w:rFonts w:ascii="Arial" w:hAnsi="Arial" w:cs="Arial"/>
                <w:sz w:val="18"/>
                <w:szCs w:val="18"/>
              </w:rPr>
              <w:t>,</w:t>
            </w:r>
            <w:r w:rsidRPr="00631305">
              <w:rPr>
                <w:rFonts w:ascii="Arial" w:hAnsi="Arial" w:cs="Arial"/>
                <w:sz w:val="18"/>
                <w:szCs w:val="18"/>
              </w:rPr>
              <w:t xml:space="preserve"> filię lub zakład) i prowadzi działalność na terenie Województwa Podkarpackiego.</w:t>
            </w:r>
          </w:p>
        </w:tc>
        <w:tc>
          <w:tcPr>
            <w:tcW w:w="3771" w:type="dxa"/>
            <w:vAlign w:val="center"/>
          </w:tcPr>
          <w:p w14:paraId="47873D20" w14:textId="77777777" w:rsidR="004B2F06" w:rsidRPr="00E02A7D" w:rsidRDefault="002B5937" w:rsidP="00C81AF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Odpis z Rejestru Przedsiębiorców KRS lub zaświadczenie o wpisie do Centralnej Ewidencji i Informacji o Działalności Gospodarczej (CEIDG) wydane nie później niż na 6 miesięcy przed terminem składania Formularza uczestnictwa</w:t>
            </w:r>
            <w:r w:rsidR="00E423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42341" w:rsidRPr="00E42341">
              <w:rPr>
                <w:rFonts w:ascii="Arial" w:hAnsi="Arial" w:cs="Arial"/>
                <w:sz w:val="18"/>
                <w:szCs w:val="18"/>
              </w:rPr>
              <w:t>Kopie poświadczone „za zgodność z oryginałem” bądź wydruki wygenerowane elektronicznie z odpowiednich stron</w:t>
            </w:r>
            <w:r w:rsidR="007E5C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vAlign w:val="center"/>
          </w:tcPr>
          <w:p w14:paraId="2A40D68F" w14:textId="77777777" w:rsidR="004B2F06" w:rsidRPr="004B2F06" w:rsidRDefault="004B2F06" w:rsidP="004B2F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F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40" w:type="dxa"/>
            <w:vAlign w:val="center"/>
          </w:tcPr>
          <w:p w14:paraId="1473EEF0" w14:textId="77777777" w:rsidR="004B2F06" w:rsidRPr="004B2F06" w:rsidRDefault="004B2F06" w:rsidP="00EC1F7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F06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E5CFC" w:rsidRPr="00934AF9" w14:paraId="2914C75E" w14:textId="77777777" w:rsidTr="00164BA5">
        <w:trPr>
          <w:cantSplit/>
          <w:trHeight w:val="1811"/>
        </w:trPr>
        <w:tc>
          <w:tcPr>
            <w:tcW w:w="567" w:type="dxa"/>
            <w:vAlign w:val="center"/>
          </w:tcPr>
          <w:p w14:paraId="6F0511D2" w14:textId="77777777" w:rsidR="007E5CFC" w:rsidRDefault="007E5CFC" w:rsidP="007E5CF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14:paraId="30899AB4" w14:textId="77777777" w:rsidR="00EF2EBA" w:rsidRPr="00E02A7D" w:rsidRDefault="00EF2EBA" w:rsidP="00EF2EB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2A7D">
              <w:rPr>
                <w:rFonts w:ascii="Arial" w:hAnsi="Arial" w:cs="Arial"/>
                <w:sz w:val="18"/>
                <w:szCs w:val="18"/>
              </w:rPr>
              <w:t>Przedsiębiorca posiada zakres</w:t>
            </w:r>
          </w:p>
          <w:p w14:paraId="2A00B725" w14:textId="77777777" w:rsidR="007E5CFC" w:rsidRPr="00E02A7D" w:rsidRDefault="00EF2EBA" w:rsidP="00EF2E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02A7D">
              <w:rPr>
                <w:rFonts w:ascii="Arial" w:hAnsi="Arial" w:cs="Arial"/>
                <w:sz w:val="18"/>
                <w:szCs w:val="18"/>
              </w:rPr>
              <w:t xml:space="preserve">działalności zgodny z </w:t>
            </w:r>
            <w:r w:rsidRPr="00EF2EBA">
              <w:rPr>
                <w:rFonts w:ascii="Arial" w:hAnsi="Arial" w:cs="Arial"/>
                <w:sz w:val="18"/>
                <w:szCs w:val="18"/>
              </w:rPr>
              <w:t>wybran</w:t>
            </w:r>
            <w:r>
              <w:rPr>
                <w:rFonts w:ascii="Arial" w:hAnsi="Arial" w:cs="Arial"/>
                <w:sz w:val="18"/>
                <w:szCs w:val="18"/>
              </w:rPr>
              <w:t>ymi</w:t>
            </w:r>
            <w:r w:rsidRPr="00EF2EBA">
              <w:rPr>
                <w:rFonts w:ascii="Arial" w:hAnsi="Arial" w:cs="Arial"/>
                <w:sz w:val="18"/>
                <w:szCs w:val="18"/>
              </w:rPr>
              <w:t xml:space="preserve"> branż</w:t>
            </w:r>
            <w:r>
              <w:rPr>
                <w:rFonts w:ascii="Arial" w:hAnsi="Arial" w:cs="Arial"/>
                <w:sz w:val="18"/>
                <w:szCs w:val="18"/>
              </w:rPr>
              <w:t>ami</w:t>
            </w:r>
            <w:r w:rsidRPr="00EF2EBA">
              <w:rPr>
                <w:rFonts w:ascii="Arial" w:hAnsi="Arial" w:cs="Arial"/>
                <w:sz w:val="18"/>
                <w:szCs w:val="18"/>
              </w:rPr>
              <w:t xml:space="preserve"> określonymi w</w:t>
            </w:r>
            <w:r w:rsidRPr="00E0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2EBA">
              <w:rPr>
                <w:rFonts w:ascii="Arial" w:hAnsi="Arial" w:cs="Arial"/>
                <w:sz w:val="18"/>
                <w:szCs w:val="18"/>
              </w:rPr>
              <w:t>Regulamin</w:t>
            </w:r>
            <w:r w:rsidR="008446F5">
              <w:rPr>
                <w:rFonts w:ascii="Arial" w:hAnsi="Arial" w:cs="Arial"/>
                <w:sz w:val="18"/>
                <w:szCs w:val="18"/>
              </w:rPr>
              <w:t>i</w:t>
            </w:r>
            <w:r w:rsidRPr="00EF2EBA">
              <w:rPr>
                <w:rFonts w:ascii="Arial" w:hAnsi="Arial" w:cs="Arial"/>
                <w:sz w:val="18"/>
                <w:szCs w:val="18"/>
              </w:rPr>
              <w:t xml:space="preserve">e dofinansowania uczestnictwa w </w:t>
            </w:r>
            <w:r w:rsidR="008446F5">
              <w:rPr>
                <w:rFonts w:ascii="Arial" w:hAnsi="Arial" w:cs="Arial"/>
                <w:sz w:val="18"/>
                <w:szCs w:val="18"/>
              </w:rPr>
              <w:t>Targach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1" w:type="dxa"/>
            <w:vAlign w:val="center"/>
          </w:tcPr>
          <w:p w14:paraId="787ED26A" w14:textId="77777777" w:rsidR="007E5CFC" w:rsidRPr="00E02A7D" w:rsidRDefault="007E5CFC" w:rsidP="007E5CF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E5CFC">
              <w:rPr>
                <w:rFonts w:ascii="Arial" w:hAnsi="Arial" w:cs="Arial"/>
                <w:sz w:val="18"/>
                <w:szCs w:val="18"/>
              </w:rPr>
              <w:t>Oświadczenie przedsiębiorcy we Wniosku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E5CFC">
              <w:rPr>
                <w:rFonts w:ascii="Arial" w:hAnsi="Arial" w:cs="Arial"/>
                <w:sz w:val="18"/>
                <w:szCs w:val="18"/>
              </w:rPr>
              <w:t>uczestnictwo.</w:t>
            </w:r>
          </w:p>
        </w:tc>
        <w:tc>
          <w:tcPr>
            <w:tcW w:w="1440" w:type="dxa"/>
            <w:vAlign w:val="center"/>
          </w:tcPr>
          <w:p w14:paraId="345B33C1" w14:textId="77777777" w:rsidR="007E5CFC" w:rsidRPr="004B2F06" w:rsidRDefault="007E5CFC" w:rsidP="007E5CF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F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40" w:type="dxa"/>
            <w:vAlign w:val="center"/>
          </w:tcPr>
          <w:p w14:paraId="29DD47B6" w14:textId="77777777" w:rsidR="007E5CFC" w:rsidRPr="004B2F06" w:rsidRDefault="007E5CFC" w:rsidP="007E5CF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F06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E5CFC" w:rsidRPr="00934AF9" w14:paraId="043BE826" w14:textId="77777777" w:rsidTr="00164BA5">
        <w:trPr>
          <w:cantSplit/>
          <w:trHeight w:val="1811"/>
        </w:trPr>
        <w:tc>
          <w:tcPr>
            <w:tcW w:w="567" w:type="dxa"/>
            <w:vAlign w:val="center"/>
          </w:tcPr>
          <w:p w14:paraId="1D31281C" w14:textId="77777777" w:rsidR="007E5CFC" w:rsidRPr="00E02A7D" w:rsidRDefault="007E5CFC" w:rsidP="007E5CF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14:paraId="01DC6E2D" w14:textId="77777777" w:rsidR="007E5CFC" w:rsidRPr="00E02A7D" w:rsidRDefault="007E5CFC" w:rsidP="007E5CF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02A7D">
              <w:rPr>
                <w:rFonts w:ascii="Arial" w:hAnsi="Arial" w:cs="Arial"/>
                <w:sz w:val="18"/>
                <w:szCs w:val="18"/>
              </w:rPr>
              <w:t xml:space="preserve">Uzyskana pomoc </w:t>
            </w:r>
            <w:r w:rsidRPr="00E02A7D">
              <w:rPr>
                <w:rFonts w:ascii="Arial" w:hAnsi="Arial" w:cs="Arial"/>
                <w:i/>
                <w:iCs/>
                <w:sz w:val="18"/>
                <w:szCs w:val="18"/>
              </w:rPr>
              <w:t>de minimis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771" w:type="dxa"/>
            <w:vAlign w:val="center"/>
          </w:tcPr>
          <w:p w14:paraId="007B6A13" w14:textId="77777777" w:rsidR="008446F5" w:rsidRDefault="008446F5" w:rsidP="007E5CF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E5CFC" w:rsidRPr="00E02A7D">
              <w:rPr>
                <w:rFonts w:ascii="Arial" w:hAnsi="Arial" w:cs="Arial"/>
                <w:sz w:val="18"/>
                <w:szCs w:val="18"/>
              </w:rPr>
              <w:t xml:space="preserve">Informacja we </w:t>
            </w:r>
            <w:r w:rsidR="007E5CFC" w:rsidRPr="00E02A7D">
              <w:rPr>
                <w:rFonts w:ascii="Arial" w:hAnsi="Arial" w:cs="Arial"/>
                <w:i/>
                <w:sz w:val="18"/>
                <w:szCs w:val="18"/>
              </w:rPr>
              <w:t>Wniosku o uczestnictwo</w:t>
            </w:r>
            <w:r w:rsidR="007E5C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A11773" w14:textId="77777777" w:rsidR="008446F5" w:rsidRDefault="008446F5" w:rsidP="007E5CF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E5CFC">
              <w:rPr>
                <w:rFonts w:ascii="Arial" w:hAnsi="Arial" w:cs="Arial"/>
                <w:sz w:val="18"/>
                <w:szCs w:val="18"/>
              </w:rPr>
              <w:t>Załącznik 2 do Regulaminu;</w:t>
            </w:r>
            <w:r w:rsidR="007E5CFC" w:rsidRPr="00E02A7D">
              <w:rPr>
                <w:rFonts w:ascii="Arial" w:hAnsi="Arial" w:cs="Arial"/>
                <w:sz w:val="18"/>
                <w:szCs w:val="18"/>
              </w:rPr>
              <w:t xml:space="preserve"> pozostała do</w:t>
            </w:r>
            <w:r w:rsidR="007E5CFC">
              <w:rPr>
                <w:rFonts w:ascii="Arial" w:hAnsi="Arial" w:cs="Arial"/>
                <w:sz w:val="18"/>
                <w:szCs w:val="18"/>
              </w:rPr>
              <w:t> </w:t>
            </w:r>
            <w:r w:rsidR="007E5CFC" w:rsidRPr="00E02A7D">
              <w:rPr>
                <w:rFonts w:ascii="Arial" w:hAnsi="Arial" w:cs="Arial"/>
                <w:sz w:val="18"/>
                <w:szCs w:val="18"/>
              </w:rPr>
              <w:t xml:space="preserve">wykorzystania przez przedsiębiorcę pomoc </w:t>
            </w:r>
            <w:r w:rsidR="007E5CFC" w:rsidRPr="00E02A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="007E5CFC" w:rsidRPr="00E02A7D">
              <w:rPr>
                <w:rFonts w:ascii="Arial" w:hAnsi="Arial" w:cs="Arial"/>
                <w:i/>
                <w:iCs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7E5CFC" w:rsidRPr="00E02A7D">
              <w:rPr>
                <w:rFonts w:ascii="Arial" w:hAnsi="Arial" w:cs="Arial"/>
                <w:sz w:val="18"/>
                <w:szCs w:val="18"/>
              </w:rPr>
              <w:t xml:space="preserve"> umożliwia udział </w:t>
            </w:r>
            <w:r w:rsidR="000C3CD3">
              <w:rPr>
                <w:rFonts w:ascii="Arial" w:hAnsi="Arial" w:cs="Arial"/>
                <w:sz w:val="18"/>
                <w:szCs w:val="18"/>
              </w:rPr>
              <w:br/>
            </w:r>
            <w:r w:rsidR="007E5CFC" w:rsidRPr="00E02A7D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Targach</w:t>
            </w:r>
            <w:r w:rsidR="007E5CF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40D5842" w14:textId="77777777" w:rsidR="007E5CFC" w:rsidRPr="00E02A7D" w:rsidRDefault="008446F5" w:rsidP="007E5CF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E5CFC">
              <w:rPr>
                <w:rFonts w:ascii="Arial" w:hAnsi="Arial" w:cs="Arial"/>
                <w:sz w:val="18"/>
                <w:szCs w:val="18"/>
              </w:rPr>
              <w:t>Kopie zaświadczeń uzyskanej pomocy.</w:t>
            </w:r>
          </w:p>
        </w:tc>
        <w:tc>
          <w:tcPr>
            <w:tcW w:w="1440" w:type="dxa"/>
            <w:vAlign w:val="center"/>
          </w:tcPr>
          <w:p w14:paraId="1EFFBF9D" w14:textId="77777777" w:rsidR="007E5CFC" w:rsidRPr="004B2F06" w:rsidRDefault="007E5CFC" w:rsidP="007E5CF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F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40" w:type="dxa"/>
            <w:vAlign w:val="center"/>
          </w:tcPr>
          <w:p w14:paraId="5466BBB5" w14:textId="77777777" w:rsidR="007E5CFC" w:rsidRPr="004B2F06" w:rsidRDefault="007E5CFC" w:rsidP="007E5CF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F06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E5CFC" w:rsidRPr="00934AF9" w14:paraId="57269E08" w14:textId="77777777" w:rsidTr="00164BA5">
        <w:trPr>
          <w:cantSplit/>
          <w:trHeight w:val="1479"/>
        </w:trPr>
        <w:tc>
          <w:tcPr>
            <w:tcW w:w="567" w:type="dxa"/>
            <w:vAlign w:val="center"/>
          </w:tcPr>
          <w:p w14:paraId="0945A1AC" w14:textId="77777777" w:rsidR="007E5CFC" w:rsidRPr="00E02A7D" w:rsidRDefault="007E5CFC" w:rsidP="007E5CF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14:paraId="4F57E8DF" w14:textId="77777777" w:rsidR="007E5CFC" w:rsidRPr="00E02A7D" w:rsidRDefault="007E5CFC" w:rsidP="007E5CF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Przedsiębiorca posiada projekty, usługi i/lub produkty, które mogą być przedmiotem współpracy z potencjalnym partnerem biznesowym.</w:t>
            </w:r>
          </w:p>
        </w:tc>
        <w:tc>
          <w:tcPr>
            <w:tcW w:w="3771" w:type="dxa"/>
            <w:vMerge w:val="restart"/>
            <w:vAlign w:val="center"/>
          </w:tcPr>
          <w:p w14:paraId="7A8DA559" w14:textId="77777777" w:rsidR="007E5CFC" w:rsidRPr="00E02A7D" w:rsidRDefault="007E5CFC" w:rsidP="007E5CF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przedsiębiorcy we Wniosku o uczestnictwo.</w:t>
            </w:r>
          </w:p>
        </w:tc>
        <w:tc>
          <w:tcPr>
            <w:tcW w:w="1440" w:type="dxa"/>
            <w:vAlign w:val="center"/>
          </w:tcPr>
          <w:p w14:paraId="270D4E94" w14:textId="77777777" w:rsidR="007E5CFC" w:rsidRPr="004B2F06" w:rsidRDefault="007E5CFC" w:rsidP="007E5CF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F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40" w:type="dxa"/>
            <w:vAlign w:val="center"/>
          </w:tcPr>
          <w:p w14:paraId="448C585C" w14:textId="77777777" w:rsidR="007E5CFC" w:rsidRPr="004B2F06" w:rsidRDefault="007E5CFC" w:rsidP="007E5CF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F06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E5CFC" w:rsidRPr="00934AF9" w14:paraId="6B2607E8" w14:textId="77777777" w:rsidTr="00164BA5">
        <w:trPr>
          <w:cantSplit/>
          <w:trHeight w:val="1541"/>
        </w:trPr>
        <w:tc>
          <w:tcPr>
            <w:tcW w:w="567" w:type="dxa"/>
            <w:vAlign w:val="center"/>
          </w:tcPr>
          <w:p w14:paraId="7F898639" w14:textId="77777777" w:rsidR="007E5CFC" w:rsidRPr="00E02A7D" w:rsidRDefault="007E5CFC" w:rsidP="007E5CF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14:paraId="59EF396F" w14:textId="77777777" w:rsidR="007E5CFC" w:rsidRPr="00E02A7D" w:rsidRDefault="007E5CFC" w:rsidP="007E5CF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Zgłoszona g</w:t>
            </w:r>
            <w:r w:rsidRPr="00E02A7D">
              <w:rPr>
                <w:rFonts w:ascii="Arial" w:hAnsi="Arial" w:cs="Arial"/>
                <w:sz w:val="18"/>
                <w:szCs w:val="18"/>
              </w:rPr>
              <w:t xml:space="preserve">otowość 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E02A7D">
              <w:rPr>
                <w:rFonts w:ascii="Arial" w:hAnsi="Arial" w:cs="Arial"/>
                <w:sz w:val="18"/>
                <w:szCs w:val="18"/>
              </w:rPr>
              <w:t>podjęcia współpracy kapitałowej, ha</w:t>
            </w:r>
            <w:r>
              <w:rPr>
                <w:rFonts w:ascii="Arial" w:hAnsi="Arial" w:cs="Arial"/>
                <w:sz w:val="18"/>
                <w:szCs w:val="18"/>
              </w:rPr>
              <w:t xml:space="preserve">ndlowej i/lub technologicznej z </w:t>
            </w:r>
            <w:r w:rsidRPr="00E02A7D">
              <w:rPr>
                <w:rFonts w:ascii="Arial" w:hAnsi="Arial" w:cs="Arial"/>
                <w:sz w:val="18"/>
                <w:szCs w:val="18"/>
              </w:rPr>
              <w:t>partnerem</w:t>
            </w:r>
            <w:r>
              <w:rPr>
                <w:rFonts w:ascii="Arial" w:hAnsi="Arial" w:cs="Arial"/>
                <w:sz w:val="18"/>
                <w:szCs w:val="18"/>
              </w:rPr>
              <w:t xml:space="preserve"> biznesowym.</w:t>
            </w:r>
          </w:p>
        </w:tc>
        <w:tc>
          <w:tcPr>
            <w:tcW w:w="3771" w:type="dxa"/>
            <w:vMerge/>
            <w:vAlign w:val="center"/>
          </w:tcPr>
          <w:p w14:paraId="497B3390" w14:textId="77777777" w:rsidR="007E5CFC" w:rsidRPr="00E02A7D" w:rsidRDefault="007E5CFC" w:rsidP="007E5CF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675E5CB" w14:textId="77777777" w:rsidR="007E5CFC" w:rsidRPr="004B2F06" w:rsidRDefault="007E5CFC" w:rsidP="007E5CF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F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40" w:type="dxa"/>
            <w:vAlign w:val="center"/>
          </w:tcPr>
          <w:p w14:paraId="43FD655A" w14:textId="77777777" w:rsidR="007E5CFC" w:rsidRPr="004B2F06" w:rsidRDefault="007E5CFC" w:rsidP="007E5CF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F06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E5CFC" w:rsidRPr="00934AF9" w14:paraId="696B808B" w14:textId="77777777" w:rsidTr="00A06282">
        <w:trPr>
          <w:cantSplit/>
          <w:trHeight w:val="1408"/>
        </w:trPr>
        <w:tc>
          <w:tcPr>
            <w:tcW w:w="567" w:type="dxa"/>
            <w:vAlign w:val="center"/>
          </w:tcPr>
          <w:p w14:paraId="2D0A43CC" w14:textId="77777777" w:rsidR="007E5CFC" w:rsidRPr="00E02A7D" w:rsidRDefault="007E5CFC" w:rsidP="007E5CF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14:paraId="7DD7ADF7" w14:textId="77777777" w:rsidR="007E5CFC" w:rsidRPr="00E02A7D" w:rsidRDefault="007E5CFC" w:rsidP="007E5CF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Wielkość przedsiębiorcy - kwalifikacja MŚP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1" w:type="dxa"/>
            <w:vMerge/>
            <w:vAlign w:val="center"/>
          </w:tcPr>
          <w:p w14:paraId="5639DA29" w14:textId="77777777" w:rsidR="007E5CFC" w:rsidRPr="00E02A7D" w:rsidRDefault="007E5CFC" w:rsidP="007E5CF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473336F" w14:textId="77777777" w:rsidR="007E5CFC" w:rsidRPr="004B2F06" w:rsidRDefault="007E5CFC" w:rsidP="007E5CF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F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40" w:type="dxa"/>
            <w:vAlign w:val="center"/>
          </w:tcPr>
          <w:p w14:paraId="5288E950" w14:textId="77777777" w:rsidR="007E5CFC" w:rsidRPr="004B2F06" w:rsidRDefault="007E5CFC" w:rsidP="007E5CF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F06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E5CFC" w:rsidRPr="00934AF9" w14:paraId="1DF38BB0" w14:textId="77777777" w:rsidTr="00A91DD3">
        <w:trPr>
          <w:cantSplit/>
          <w:trHeight w:val="1226"/>
        </w:trPr>
        <w:tc>
          <w:tcPr>
            <w:tcW w:w="10620" w:type="dxa"/>
            <w:gridSpan w:val="5"/>
            <w:tcBorders>
              <w:bottom w:val="single" w:sz="4" w:space="0" w:color="auto"/>
            </w:tcBorders>
            <w:vAlign w:val="center"/>
          </w:tcPr>
          <w:p w14:paraId="5C2F5692" w14:textId="77777777" w:rsidR="007E5CFC" w:rsidRDefault="007E5CFC" w:rsidP="007E5CFC">
            <w:pPr>
              <w:pStyle w:val="Nagwek4"/>
              <w:spacing w:line="360" w:lineRule="auto"/>
              <w:rPr>
                <w:b w:val="0"/>
                <w:i/>
                <w:smallCaps w:val="0"/>
                <w:spacing w:val="0"/>
                <w:sz w:val="18"/>
                <w:szCs w:val="18"/>
              </w:rPr>
            </w:pPr>
            <w:r w:rsidRPr="00E02A7D">
              <w:rPr>
                <w:b w:val="0"/>
                <w:i/>
                <w:smallCaps w:val="0"/>
                <w:spacing w:val="0"/>
                <w:sz w:val="18"/>
                <w:szCs w:val="18"/>
              </w:rPr>
              <w:t xml:space="preserve">Jeżeli przedsiębiorca </w:t>
            </w:r>
            <w:r w:rsidRPr="00A91DD3">
              <w:rPr>
                <w:b w:val="0"/>
                <w:i/>
                <w:smallCaps w:val="0"/>
                <w:spacing w:val="0"/>
                <w:sz w:val="18"/>
                <w:szCs w:val="18"/>
                <w:u w:val="single"/>
              </w:rPr>
              <w:t>nie spełnia przynajmniej jednego</w:t>
            </w:r>
            <w:r w:rsidRPr="00E02A7D">
              <w:rPr>
                <w:b w:val="0"/>
                <w:i/>
                <w:smallCaps w:val="0"/>
                <w:spacing w:val="0"/>
                <w:sz w:val="18"/>
                <w:szCs w:val="18"/>
              </w:rPr>
              <w:t xml:space="preserve"> z Kryteriów Wejścia,</w:t>
            </w:r>
            <w:r>
              <w:rPr>
                <w:b w:val="0"/>
                <w:i/>
                <w:smallCaps w:val="0"/>
                <w:spacing w:val="0"/>
                <w:sz w:val="18"/>
                <w:szCs w:val="18"/>
              </w:rPr>
              <w:t xml:space="preserve"> </w:t>
            </w:r>
          </w:p>
          <w:p w14:paraId="1F190578" w14:textId="77777777" w:rsidR="007E5CFC" w:rsidRPr="00E02A7D" w:rsidRDefault="007E5CFC" w:rsidP="007E5CFC">
            <w:pPr>
              <w:pStyle w:val="Nagwek4"/>
              <w:spacing w:line="360" w:lineRule="auto"/>
              <w:rPr>
                <w:b w:val="0"/>
                <w:i/>
                <w:smallCaps w:val="0"/>
                <w:spacing w:val="0"/>
                <w:sz w:val="18"/>
                <w:szCs w:val="18"/>
              </w:rPr>
            </w:pPr>
            <w:r>
              <w:rPr>
                <w:b w:val="0"/>
                <w:i/>
                <w:smallCaps w:val="0"/>
                <w:spacing w:val="0"/>
                <w:sz w:val="18"/>
                <w:szCs w:val="18"/>
              </w:rPr>
              <w:t>NALEŻY ZAKOŃCZYĆ REKRUTACJĘ,</w:t>
            </w:r>
          </w:p>
        </w:tc>
      </w:tr>
      <w:tr w:rsidR="007E5CFC" w:rsidRPr="004B4D72" w14:paraId="4BA1820F" w14:textId="77777777" w:rsidTr="00164BA5">
        <w:trPr>
          <w:cantSplit/>
          <w:trHeight w:val="70"/>
        </w:trPr>
        <w:tc>
          <w:tcPr>
            <w:tcW w:w="10620" w:type="dxa"/>
            <w:gridSpan w:val="5"/>
            <w:shd w:val="clear" w:color="auto" w:fill="CCC0D9"/>
            <w:vAlign w:val="center"/>
          </w:tcPr>
          <w:p w14:paraId="2342902B" w14:textId="77777777" w:rsidR="007E5CFC" w:rsidRPr="004B4D72" w:rsidRDefault="007E5CFC" w:rsidP="007E5CFC">
            <w:pPr>
              <w:pStyle w:val="Nagwek4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E075B62" w14:textId="77777777" w:rsidR="0010756E" w:rsidRPr="004B4D72" w:rsidRDefault="0010756E" w:rsidP="004B4D72">
      <w:pPr>
        <w:spacing w:line="360" w:lineRule="auto"/>
        <w:rPr>
          <w:rFonts w:ascii="Arial" w:hAnsi="Arial" w:cs="Arial"/>
          <w:sz w:val="22"/>
          <w:szCs w:val="22"/>
        </w:rPr>
      </w:pPr>
    </w:p>
    <w:p w14:paraId="4B498196" w14:textId="77777777" w:rsidR="0010756E" w:rsidRPr="004B4D72" w:rsidRDefault="0010756E" w:rsidP="004B4D7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sectPr w:rsidR="0010756E" w:rsidRPr="004B4D72" w:rsidSect="00CE3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1417" w:left="709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5B28" w14:textId="77777777" w:rsidR="00DD60EC" w:rsidRDefault="00DD60EC">
      <w:r>
        <w:separator/>
      </w:r>
    </w:p>
  </w:endnote>
  <w:endnote w:type="continuationSeparator" w:id="0">
    <w:p w14:paraId="20D78822" w14:textId="77777777" w:rsidR="00DD60EC" w:rsidRDefault="00DD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0FB3" w14:textId="77777777" w:rsidR="000A2F41" w:rsidRDefault="000A2F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DF2EA" w14:textId="77777777" w:rsidR="000A2F41" w:rsidRDefault="000A2F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49C8" w14:textId="77777777" w:rsidR="000A2F41" w:rsidRPr="00C926F4" w:rsidRDefault="004B4D72" w:rsidP="004B4D72">
    <w:pPr>
      <w:spacing w:after="240" w:line="360" w:lineRule="auto"/>
      <w:jc w:val="center"/>
      <w:rPr>
        <w:rFonts w:ascii="Arial" w:hAnsi="Arial" w:cs="Arial"/>
        <w:i/>
        <w:sz w:val="18"/>
        <w:szCs w:val="18"/>
      </w:rPr>
    </w:pPr>
    <w:r w:rsidRPr="00C926F4">
      <w:rPr>
        <w:rFonts w:ascii="Arial" w:hAnsi="Arial" w:cs="Arial"/>
        <w:i/>
        <w:sz w:val="18"/>
        <w:szCs w:val="18"/>
      </w:rPr>
      <w:t xml:space="preserve">Załącznik nr </w:t>
    </w:r>
    <w:r w:rsidR="00E95FBF" w:rsidRPr="00C926F4">
      <w:rPr>
        <w:rFonts w:ascii="Arial" w:hAnsi="Arial" w:cs="Arial"/>
        <w:i/>
        <w:sz w:val="18"/>
        <w:szCs w:val="18"/>
      </w:rPr>
      <w:t>5</w:t>
    </w:r>
    <w:r w:rsidRPr="00C926F4">
      <w:rPr>
        <w:rFonts w:ascii="Arial" w:hAnsi="Arial" w:cs="Arial"/>
        <w:i/>
        <w:sz w:val="18"/>
        <w:szCs w:val="18"/>
      </w:rPr>
      <w:t xml:space="preserve"> do Regulaminu – Kryteria wyboru przedsiębiorców</w:t>
    </w:r>
    <w:r w:rsidRPr="00C926F4">
      <w:rPr>
        <w:rFonts w:ascii="Arial" w:hAnsi="Arial" w:cs="Arial"/>
        <w:i/>
        <w:sz w:val="18"/>
        <w:szCs w:val="18"/>
      </w:rPr>
      <w:tab/>
    </w:r>
    <w:r w:rsidRPr="00C926F4">
      <w:rPr>
        <w:rFonts w:ascii="Arial" w:hAnsi="Arial" w:cs="Arial"/>
        <w:i/>
        <w:sz w:val="18"/>
        <w:szCs w:val="18"/>
      </w:rPr>
      <w:tab/>
    </w:r>
    <w:r w:rsidRPr="00C926F4">
      <w:rPr>
        <w:rFonts w:ascii="Arial" w:hAnsi="Arial" w:cs="Arial"/>
        <w:i/>
        <w:sz w:val="18"/>
        <w:szCs w:val="18"/>
      </w:rPr>
      <w:tab/>
    </w:r>
    <w:r w:rsidR="00C926F4">
      <w:rPr>
        <w:rFonts w:ascii="Arial" w:hAnsi="Arial" w:cs="Arial"/>
        <w:i/>
        <w:sz w:val="18"/>
        <w:szCs w:val="18"/>
      </w:rPr>
      <w:tab/>
    </w:r>
    <w:r w:rsidRPr="00C926F4">
      <w:rPr>
        <w:rFonts w:ascii="Arial" w:hAnsi="Arial" w:cs="Arial"/>
        <w:i/>
        <w:sz w:val="18"/>
        <w:szCs w:val="18"/>
      </w:rPr>
      <w:tab/>
    </w:r>
    <w:r w:rsidRPr="00C926F4">
      <w:rPr>
        <w:rFonts w:ascii="Arial" w:hAnsi="Arial" w:cs="Arial"/>
        <w:i/>
        <w:sz w:val="18"/>
        <w:szCs w:val="18"/>
      </w:rPr>
      <w:tab/>
      <w:t xml:space="preserve"> </w:t>
    </w:r>
    <w:r w:rsidRPr="00C926F4">
      <w:rPr>
        <w:rFonts w:ascii="Arial" w:hAnsi="Arial" w:cs="Arial"/>
        <w:sz w:val="18"/>
        <w:szCs w:val="18"/>
      </w:rPr>
      <w:t xml:space="preserve">Strona </w:t>
    </w:r>
    <w:r w:rsidRPr="00C926F4">
      <w:rPr>
        <w:rFonts w:ascii="Arial" w:hAnsi="Arial" w:cs="Arial"/>
        <w:sz w:val="18"/>
        <w:szCs w:val="18"/>
      </w:rPr>
      <w:fldChar w:fldCharType="begin"/>
    </w:r>
    <w:r w:rsidRPr="00C926F4">
      <w:rPr>
        <w:rFonts w:ascii="Arial" w:hAnsi="Arial" w:cs="Arial"/>
        <w:sz w:val="18"/>
        <w:szCs w:val="18"/>
      </w:rPr>
      <w:instrText>PAGE</w:instrText>
    </w:r>
    <w:r w:rsidRPr="00C926F4">
      <w:rPr>
        <w:rFonts w:ascii="Arial" w:hAnsi="Arial" w:cs="Arial"/>
        <w:sz w:val="18"/>
        <w:szCs w:val="18"/>
      </w:rPr>
      <w:fldChar w:fldCharType="separate"/>
    </w:r>
    <w:r w:rsidR="000B7F38" w:rsidRPr="00C926F4">
      <w:rPr>
        <w:rFonts w:ascii="Arial" w:hAnsi="Arial" w:cs="Arial"/>
        <w:noProof/>
        <w:sz w:val="18"/>
        <w:szCs w:val="18"/>
      </w:rPr>
      <w:t>1</w:t>
    </w:r>
    <w:r w:rsidRPr="00C926F4">
      <w:rPr>
        <w:rFonts w:ascii="Arial" w:hAnsi="Arial" w:cs="Arial"/>
        <w:sz w:val="18"/>
        <w:szCs w:val="18"/>
      </w:rPr>
      <w:fldChar w:fldCharType="end"/>
    </w:r>
    <w:r w:rsidRPr="00C926F4">
      <w:rPr>
        <w:rFonts w:ascii="Arial" w:hAnsi="Arial" w:cs="Arial"/>
        <w:sz w:val="18"/>
        <w:szCs w:val="18"/>
      </w:rPr>
      <w:t xml:space="preserve"> z </w:t>
    </w:r>
    <w:r w:rsidRPr="00C926F4">
      <w:rPr>
        <w:rFonts w:ascii="Arial" w:hAnsi="Arial" w:cs="Arial"/>
        <w:sz w:val="18"/>
        <w:szCs w:val="18"/>
      </w:rPr>
      <w:fldChar w:fldCharType="begin"/>
    </w:r>
    <w:r w:rsidRPr="00C926F4">
      <w:rPr>
        <w:rFonts w:ascii="Arial" w:hAnsi="Arial" w:cs="Arial"/>
        <w:sz w:val="18"/>
        <w:szCs w:val="18"/>
      </w:rPr>
      <w:instrText>NUMPAGES</w:instrText>
    </w:r>
    <w:r w:rsidRPr="00C926F4">
      <w:rPr>
        <w:rFonts w:ascii="Arial" w:hAnsi="Arial" w:cs="Arial"/>
        <w:sz w:val="18"/>
        <w:szCs w:val="18"/>
      </w:rPr>
      <w:fldChar w:fldCharType="separate"/>
    </w:r>
    <w:r w:rsidR="000B7F38" w:rsidRPr="00C926F4">
      <w:rPr>
        <w:rFonts w:ascii="Arial" w:hAnsi="Arial" w:cs="Arial"/>
        <w:noProof/>
        <w:sz w:val="18"/>
        <w:szCs w:val="18"/>
      </w:rPr>
      <w:t>2</w:t>
    </w:r>
    <w:r w:rsidRPr="00C926F4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6E58" w14:textId="77777777" w:rsidR="00257923" w:rsidRDefault="00257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402A" w14:textId="77777777" w:rsidR="00DD60EC" w:rsidRDefault="00DD60EC">
      <w:r>
        <w:separator/>
      </w:r>
    </w:p>
  </w:footnote>
  <w:footnote w:type="continuationSeparator" w:id="0">
    <w:p w14:paraId="50ECEFF6" w14:textId="77777777" w:rsidR="00DD60EC" w:rsidRDefault="00DD60EC">
      <w:r>
        <w:continuationSeparator/>
      </w:r>
    </w:p>
  </w:footnote>
  <w:footnote w:id="1">
    <w:p w14:paraId="12EEAA1A" w14:textId="77777777" w:rsidR="007E5CFC" w:rsidRPr="00901A96" w:rsidRDefault="007E5CFC" w:rsidP="00A06282">
      <w:pPr>
        <w:pStyle w:val="Tekstprzypisudolnego"/>
        <w:jc w:val="both"/>
        <w:rPr>
          <w:rFonts w:ascii="Arial" w:hAnsi="Arial" w:cs="Arial"/>
        </w:rPr>
      </w:pPr>
      <w:r w:rsidRPr="00901A96">
        <w:rPr>
          <w:rStyle w:val="Odwoanieprzypisudolnego"/>
          <w:rFonts w:ascii="Arial" w:hAnsi="Arial" w:cs="Arial"/>
        </w:rPr>
        <w:footnoteRef/>
      </w:r>
      <w:r w:rsidRPr="00901A96">
        <w:rPr>
          <w:rFonts w:ascii="Arial" w:hAnsi="Arial" w:cs="Arial"/>
        </w:rPr>
        <w:t xml:space="preserve"> </w:t>
      </w:r>
      <w:r w:rsidRPr="00901A96">
        <w:rPr>
          <w:rFonts w:ascii="Arial" w:hAnsi="Arial" w:cs="Arial"/>
          <w:b/>
        </w:rPr>
        <w:t>UWAGA!</w:t>
      </w:r>
      <w:r w:rsidRPr="00901A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901A96">
        <w:rPr>
          <w:rFonts w:ascii="Arial" w:hAnsi="Arial" w:cs="Arial"/>
        </w:rPr>
        <w:t xml:space="preserve">ielkość przedsiębiorstwa </w:t>
      </w:r>
      <w:r>
        <w:rPr>
          <w:rFonts w:ascii="Arial" w:hAnsi="Arial" w:cs="Arial"/>
        </w:rPr>
        <w:t>określona zgodnie z</w:t>
      </w:r>
      <w:r w:rsidRPr="00901A96">
        <w:rPr>
          <w:rFonts w:ascii="Arial" w:hAnsi="Arial" w:cs="Arial"/>
        </w:rPr>
        <w:t xml:space="preserve"> definicj</w:t>
      </w:r>
      <w:r>
        <w:rPr>
          <w:rFonts w:ascii="Arial" w:hAnsi="Arial" w:cs="Arial"/>
        </w:rPr>
        <w:t>ą</w:t>
      </w:r>
      <w:r w:rsidRPr="00901A96">
        <w:rPr>
          <w:rFonts w:ascii="Arial" w:hAnsi="Arial" w:cs="Arial"/>
        </w:rPr>
        <w:t xml:space="preserve"> MŚP, zamieszczoną w załączniku 1</w:t>
      </w:r>
      <w:r>
        <w:rPr>
          <w:rFonts w:ascii="Arial" w:hAnsi="Arial" w:cs="Arial"/>
        </w:rPr>
        <w:t> </w:t>
      </w:r>
      <w:r w:rsidRPr="00901A96">
        <w:rPr>
          <w:rFonts w:ascii="Arial" w:hAnsi="Arial" w:cs="Arial"/>
        </w:rPr>
        <w:t>do Rozporządzenia Komisji (UE) nr 651/2014 z dnia 17 czerwca 2014 r., uznającego niektóre rodzaje pomocy za</w:t>
      </w:r>
      <w:r>
        <w:rPr>
          <w:rFonts w:ascii="Arial" w:hAnsi="Arial" w:cs="Arial"/>
        </w:rPr>
        <w:t> </w:t>
      </w:r>
      <w:r w:rsidRPr="00901A96">
        <w:rPr>
          <w:rFonts w:ascii="Arial" w:hAnsi="Arial" w:cs="Arial"/>
        </w:rPr>
        <w:t>zgodne z rynkiem wewnętrznym w zastosowaniu art. 107 i 108 Traktatu.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44CC" w14:textId="77777777" w:rsidR="00257923" w:rsidRDefault="00257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1EB8" w14:textId="77777777" w:rsidR="004B4D72" w:rsidRDefault="004B4D72" w:rsidP="004B4D72">
    <w:pPr>
      <w:pStyle w:val="Nagwek"/>
      <w:ind w:left="-142"/>
      <w:jc w:val="right"/>
    </w:pPr>
  </w:p>
  <w:p w14:paraId="1DB77334" w14:textId="59C9E398" w:rsidR="000A2F41" w:rsidRDefault="00022978" w:rsidP="004B4D72">
    <w:pPr>
      <w:pStyle w:val="Nagwek"/>
      <w:spacing w:after="240"/>
      <w:ind w:left="-567" w:firstLine="567"/>
      <w:jc w:val="center"/>
    </w:pPr>
    <w:r>
      <w:rPr>
        <w:noProof/>
      </w:rPr>
      <w:drawing>
        <wp:inline distT="0" distB="0" distL="0" distR="0" wp14:anchorId="6B713672" wp14:editId="0F339A9C">
          <wp:extent cx="5753100" cy="450850"/>
          <wp:effectExtent l="0" t="0" r="0" b="0"/>
          <wp:docPr id="1" name="Obraz 22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2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4B4B" w14:textId="77777777" w:rsidR="00257923" w:rsidRDefault="00257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D3F"/>
    <w:multiLevelType w:val="hybridMultilevel"/>
    <w:tmpl w:val="A606B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5FE6"/>
    <w:multiLevelType w:val="hybridMultilevel"/>
    <w:tmpl w:val="5E2EA252"/>
    <w:lvl w:ilvl="0" w:tplc="A1A6E7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17C2"/>
    <w:multiLevelType w:val="hybridMultilevel"/>
    <w:tmpl w:val="237A8146"/>
    <w:lvl w:ilvl="0" w:tplc="07E07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A0582"/>
    <w:multiLevelType w:val="hybridMultilevel"/>
    <w:tmpl w:val="F3CEEB7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F671AA"/>
    <w:multiLevelType w:val="hybridMultilevel"/>
    <w:tmpl w:val="5E2EA252"/>
    <w:lvl w:ilvl="0" w:tplc="A1A6E7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B26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522DA0"/>
    <w:multiLevelType w:val="hybridMultilevel"/>
    <w:tmpl w:val="D59442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EF31F2"/>
    <w:multiLevelType w:val="hybridMultilevel"/>
    <w:tmpl w:val="F4B42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68B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68B5A2">
      <w:numFmt w:val="bullet"/>
      <w:lvlText w:val=""/>
      <w:lvlJc w:val="left"/>
      <w:pPr>
        <w:tabs>
          <w:tab w:val="num" w:pos="2595"/>
        </w:tabs>
        <w:ind w:left="2595" w:hanging="615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15440"/>
    <w:multiLevelType w:val="hybridMultilevel"/>
    <w:tmpl w:val="D81EB006"/>
    <w:lvl w:ilvl="0" w:tplc="1EDE8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C587A"/>
    <w:multiLevelType w:val="hybridMultilevel"/>
    <w:tmpl w:val="C19E6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4D4152"/>
    <w:multiLevelType w:val="hybridMultilevel"/>
    <w:tmpl w:val="49BAD3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851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F251B"/>
    <w:multiLevelType w:val="hybridMultilevel"/>
    <w:tmpl w:val="8B48C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44AC3"/>
    <w:multiLevelType w:val="hybridMultilevel"/>
    <w:tmpl w:val="8892E3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D6E34"/>
    <w:multiLevelType w:val="hybridMultilevel"/>
    <w:tmpl w:val="A0488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41AC7"/>
    <w:multiLevelType w:val="singleLevel"/>
    <w:tmpl w:val="AB009A3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D552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7F501E1"/>
    <w:multiLevelType w:val="hybridMultilevel"/>
    <w:tmpl w:val="A4F85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6C8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4BEC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6717EE"/>
    <w:multiLevelType w:val="multilevel"/>
    <w:tmpl w:val="01AE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1A1CF4"/>
    <w:multiLevelType w:val="singleLevel"/>
    <w:tmpl w:val="8136734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9" w15:restartNumberingAfterBreak="0">
    <w:nsid w:val="73C8095E"/>
    <w:multiLevelType w:val="hybridMultilevel"/>
    <w:tmpl w:val="29D4F0C6"/>
    <w:lvl w:ilvl="0" w:tplc="07E07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010AB"/>
    <w:multiLevelType w:val="singleLevel"/>
    <w:tmpl w:val="AB009A3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56782631">
    <w:abstractNumId w:val="5"/>
  </w:num>
  <w:num w:numId="2" w16cid:durableId="103037707">
    <w:abstractNumId w:val="11"/>
  </w:num>
  <w:num w:numId="3" w16cid:durableId="1582716109">
    <w:abstractNumId w:val="10"/>
  </w:num>
  <w:num w:numId="4" w16cid:durableId="212812124">
    <w:abstractNumId w:val="9"/>
  </w:num>
  <w:num w:numId="5" w16cid:durableId="372003653">
    <w:abstractNumId w:val="15"/>
  </w:num>
  <w:num w:numId="6" w16cid:durableId="1401714152">
    <w:abstractNumId w:val="20"/>
  </w:num>
  <w:num w:numId="7" w16cid:durableId="665985994">
    <w:abstractNumId w:val="14"/>
  </w:num>
  <w:num w:numId="8" w16cid:durableId="1163281352">
    <w:abstractNumId w:val="18"/>
  </w:num>
  <w:num w:numId="9" w16cid:durableId="418449149">
    <w:abstractNumId w:val="7"/>
  </w:num>
  <w:num w:numId="10" w16cid:durableId="1241135442">
    <w:abstractNumId w:val="13"/>
  </w:num>
  <w:num w:numId="11" w16cid:durableId="1156530507">
    <w:abstractNumId w:val="12"/>
  </w:num>
  <w:num w:numId="12" w16cid:durableId="659581035">
    <w:abstractNumId w:val="8"/>
  </w:num>
  <w:num w:numId="13" w16cid:durableId="573978971">
    <w:abstractNumId w:val="2"/>
  </w:num>
  <w:num w:numId="14" w16cid:durableId="166285923">
    <w:abstractNumId w:val="19"/>
  </w:num>
  <w:num w:numId="15" w16cid:durableId="1799033607">
    <w:abstractNumId w:val="16"/>
  </w:num>
  <w:num w:numId="16" w16cid:durableId="939066438">
    <w:abstractNumId w:val="6"/>
  </w:num>
  <w:num w:numId="17" w16cid:durableId="727608703">
    <w:abstractNumId w:val="3"/>
  </w:num>
  <w:num w:numId="18" w16cid:durableId="2039233364">
    <w:abstractNumId w:val="4"/>
  </w:num>
  <w:num w:numId="19" w16cid:durableId="1190070002">
    <w:abstractNumId w:val="1"/>
  </w:num>
  <w:num w:numId="20" w16cid:durableId="583031272">
    <w:abstractNumId w:val="17"/>
  </w:num>
  <w:num w:numId="21" w16cid:durableId="160395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FD"/>
    <w:rsid w:val="000070FB"/>
    <w:rsid w:val="00022978"/>
    <w:rsid w:val="00030E76"/>
    <w:rsid w:val="00041327"/>
    <w:rsid w:val="000969C5"/>
    <w:rsid w:val="000A2F41"/>
    <w:rsid w:val="000B0F5D"/>
    <w:rsid w:val="000B7F38"/>
    <w:rsid w:val="000C3CD3"/>
    <w:rsid w:val="000C4709"/>
    <w:rsid w:val="000D36F1"/>
    <w:rsid w:val="000D6D7A"/>
    <w:rsid w:val="000E7775"/>
    <w:rsid w:val="000F0740"/>
    <w:rsid w:val="000F44D0"/>
    <w:rsid w:val="000F4898"/>
    <w:rsid w:val="00104071"/>
    <w:rsid w:val="0010756E"/>
    <w:rsid w:val="00111BB5"/>
    <w:rsid w:val="00136A9B"/>
    <w:rsid w:val="00164BA5"/>
    <w:rsid w:val="00167EF1"/>
    <w:rsid w:val="00172B84"/>
    <w:rsid w:val="00191FFD"/>
    <w:rsid w:val="00193BB2"/>
    <w:rsid w:val="00193C9F"/>
    <w:rsid w:val="001949C0"/>
    <w:rsid w:val="001D14D2"/>
    <w:rsid w:val="001D53D5"/>
    <w:rsid w:val="001E7E8B"/>
    <w:rsid w:val="001F47DC"/>
    <w:rsid w:val="00204C89"/>
    <w:rsid w:val="00204C90"/>
    <w:rsid w:val="00247E24"/>
    <w:rsid w:val="00254591"/>
    <w:rsid w:val="002545AD"/>
    <w:rsid w:val="00254BA5"/>
    <w:rsid w:val="00255BB5"/>
    <w:rsid w:val="00257923"/>
    <w:rsid w:val="00285A9E"/>
    <w:rsid w:val="00296BC3"/>
    <w:rsid w:val="002B5937"/>
    <w:rsid w:val="002B74E2"/>
    <w:rsid w:val="002D02F4"/>
    <w:rsid w:val="002D3FA0"/>
    <w:rsid w:val="00306549"/>
    <w:rsid w:val="003147E5"/>
    <w:rsid w:val="003522D1"/>
    <w:rsid w:val="00354842"/>
    <w:rsid w:val="00384890"/>
    <w:rsid w:val="00385885"/>
    <w:rsid w:val="00392CE8"/>
    <w:rsid w:val="003B4BD6"/>
    <w:rsid w:val="00413768"/>
    <w:rsid w:val="00415387"/>
    <w:rsid w:val="00437330"/>
    <w:rsid w:val="004535DA"/>
    <w:rsid w:val="004553E7"/>
    <w:rsid w:val="00466F86"/>
    <w:rsid w:val="00467F24"/>
    <w:rsid w:val="004A55B6"/>
    <w:rsid w:val="004B2F06"/>
    <w:rsid w:val="004B443F"/>
    <w:rsid w:val="004B4D72"/>
    <w:rsid w:val="004B57FC"/>
    <w:rsid w:val="004D2DC2"/>
    <w:rsid w:val="004D451F"/>
    <w:rsid w:val="004E1125"/>
    <w:rsid w:val="004E123D"/>
    <w:rsid w:val="00510AE7"/>
    <w:rsid w:val="00517DB8"/>
    <w:rsid w:val="00524CEF"/>
    <w:rsid w:val="00532CE3"/>
    <w:rsid w:val="00543E36"/>
    <w:rsid w:val="005868E1"/>
    <w:rsid w:val="005A6249"/>
    <w:rsid w:val="005D219B"/>
    <w:rsid w:val="005D3A0F"/>
    <w:rsid w:val="005E0596"/>
    <w:rsid w:val="005E3292"/>
    <w:rsid w:val="006218D8"/>
    <w:rsid w:val="00624166"/>
    <w:rsid w:val="00627FB1"/>
    <w:rsid w:val="00631305"/>
    <w:rsid w:val="00637494"/>
    <w:rsid w:val="0064406D"/>
    <w:rsid w:val="0065633A"/>
    <w:rsid w:val="00677B2B"/>
    <w:rsid w:val="006B23A9"/>
    <w:rsid w:val="006C5206"/>
    <w:rsid w:val="006C67E4"/>
    <w:rsid w:val="006E01F0"/>
    <w:rsid w:val="006F534A"/>
    <w:rsid w:val="007237D3"/>
    <w:rsid w:val="00735D8C"/>
    <w:rsid w:val="00737CD1"/>
    <w:rsid w:val="00747D51"/>
    <w:rsid w:val="0075445C"/>
    <w:rsid w:val="00770531"/>
    <w:rsid w:val="007A55FF"/>
    <w:rsid w:val="007C1428"/>
    <w:rsid w:val="007E5CFC"/>
    <w:rsid w:val="007E7717"/>
    <w:rsid w:val="00830FFF"/>
    <w:rsid w:val="008446F5"/>
    <w:rsid w:val="00846923"/>
    <w:rsid w:val="00871AFF"/>
    <w:rsid w:val="00894FC0"/>
    <w:rsid w:val="008C32C3"/>
    <w:rsid w:val="008D23E0"/>
    <w:rsid w:val="008E6348"/>
    <w:rsid w:val="00901A96"/>
    <w:rsid w:val="0090752B"/>
    <w:rsid w:val="00930DE7"/>
    <w:rsid w:val="00934AF9"/>
    <w:rsid w:val="009615E6"/>
    <w:rsid w:val="009779C0"/>
    <w:rsid w:val="00980E30"/>
    <w:rsid w:val="00991430"/>
    <w:rsid w:val="009A0A78"/>
    <w:rsid w:val="009A2EC6"/>
    <w:rsid w:val="009C240A"/>
    <w:rsid w:val="009D025F"/>
    <w:rsid w:val="009D5E99"/>
    <w:rsid w:val="00A06282"/>
    <w:rsid w:val="00A5126F"/>
    <w:rsid w:val="00A62C3C"/>
    <w:rsid w:val="00A91B84"/>
    <w:rsid w:val="00A91DD3"/>
    <w:rsid w:val="00AA1710"/>
    <w:rsid w:val="00AB1BE2"/>
    <w:rsid w:val="00AB2F13"/>
    <w:rsid w:val="00AC4755"/>
    <w:rsid w:val="00AE34AC"/>
    <w:rsid w:val="00AE412F"/>
    <w:rsid w:val="00AE523F"/>
    <w:rsid w:val="00B016C5"/>
    <w:rsid w:val="00B24EA0"/>
    <w:rsid w:val="00B25F5B"/>
    <w:rsid w:val="00B43F66"/>
    <w:rsid w:val="00B6432E"/>
    <w:rsid w:val="00B95D37"/>
    <w:rsid w:val="00BA1FF5"/>
    <w:rsid w:val="00BA3644"/>
    <w:rsid w:val="00BB024A"/>
    <w:rsid w:val="00BC1194"/>
    <w:rsid w:val="00BE18F7"/>
    <w:rsid w:val="00BF12B5"/>
    <w:rsid w:val="00C269E3"/>
    <w:rsid w:val="00C425A9"/>
    <w:rsid w:val="00C456D7"/>
    <w:rsid w:val="00C632FD"/>
    <w:rsid w:val="00C731FA"/>
    <w:rsid w:val="00C74B7E"/>
    <w:rsid w:val="00C81AF7"/>
    <w:rsid w:val="00C82C88"/>
    <w:rsid w:val="00C926F4"/>
    <w:rsid w:val="00CB2640"/>
    <w:rsid w:val="00CD4AFC"/>
    <w:rsid w:val="00CE34B7"/>
    <w:rsid w:val="00D034EA"/>
    <w:rsid w:val="00D106A5"/>
    <w:rsid w:val="00D5433D"/>
    <w:rsid w:val="00D606D6"/>
    <w:rsid w:val="00D67861"/>
    <w:rsid w:val="00D70F0D"/>
    <w:rsid w:val="00D97EAB"/>
    <w:rsid w:val="00DD32F7"/>
    <w:rsid w:val="00DD60EC"/>
    <w:rsid w:val="00DE6667"/>
    <w:rsid w:val="00E02A7D"/>
    <w:rsid w:val="00E21C07"/>
    <w:rsid w:val="00E26FC4"/>
    <w:rsid w:val="00E325B6"/>
    <w:rsid w:val="00E42341"/>
    <w:rsid w:val="00E46DED"/>
    <w:rsid w:val="00E52901"/>
    <w:rsid w:val="00E53FC4"/>
    <w:rsid w:val="00E61176"/>
    <w:rsid w:val="00E86AEC"/>
    <w:rsid w:val="00E87591"/>
    <w:rsid w:val="00E95FBF"/>
    <w:rsid w:val="00EB0D3E"/>
    <w:rsid w:val="00EC1F7E"/>
    <w:rsid w:val="00EC34AA"/>
    <w:rsid w:val="00EC3B99"/>
    <w:rsid w:val="00ED51DE"/>
    <w:rsid w:val="00EE0928"/>
    <w:rsid w:val="00EF2EBA"/>
    <w:rsid w:val="00F06C88"/>
    <w:rsid w:val="00F121F1"/>
    <w:rsid w:val="00F30108"/>
    <w:rsid w:val="00F53918"/>
    <w:rsid w:val="00F73B70"/>
    <w:rsid w:val="00F802F9"/>
    <w:rsid w:val="00F92BD0"/>
    <w:rsid w:val="00FB5D35"/>
    <w:rsid w:val="00FB6EBC"/>
    <w:rsid w:val="00FC2864"/>
    <w:rsid w:val="00FD355F"/>
    <w:rsid w:val="00FE2968"/>
    <w:rsid w:val="00FF1AE7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5C2E84"/>
  <w15:chartTrackingRefBased/>
  <w15:docId w15:val="{261237C4-D2F5-420A-80A6-AFAEAEB9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i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mallCaps/>
      <w:spacing w:val="40"/>
      <w:sz w:val="21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b/>
      <w:bCs/>
      <w:iCs/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32"/>
      <w:szCs w:val="20"/>
    </w:rPr>
  </w:style>
  <w:style w:type="character" w:customStyle="1" w:styleId="ZnakZnak9">
    <w:name w:val="Znak Znak9"/>
    <w:rPr>
      <w:b/>
      <w:sz w:val="32"/>
      <w:lang w:val="pl-PL" w:eastAsia="pl-PL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505"/>
    </w:pPr>
    <w:rPr>
      <w:color w:val="auto"/>
    </w:rPr>
  </w:style>
  <w:style w:type="paragraph" w:customStyle="1" w:styleId="CM5">
    <w:name w:val="CM5"/>
    <w:basedOn w:val="Default"/>
    <w:next w:val="Default"/>
    <w:pPr>
      <w:spacing w:after="238"/>
    </w:pPr>
    <w:rPr>
      <w:color w:val="auto"/>
    </w:rPr>
  </w:style>
  <w:style w:type="paragraph" w:customStyle="1" w:styleId="CM2">
    <w:name w:val="CM2"/>
    <w:basedOn w:val="Default"/>
    <w:next w:val="Default"/>
    <w:pPr>
      <w:spacing w:line="253" w:lineRule="atLeast"/>
    </w:pPr>
    <w:rPr>
      <w:color w:val="auto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character" w:styleId="Uwydatnienie">
    <w:name w:val="Emphasis"/>
    <w:qFormat/>
    <w:rsid w:val="00E87591"/>
    <w:rPr>
      <w:i/>
      <w:iCs/>
    </w:rPr>
  </w:style>
  <w:style w:type="character" w:customStyle="1" w:styleId="NagwekZnak">
    <w:name w:val="Nagłówek Znak"/>
    <w:link w:val="Nagwek"/>
    <w:rsid w:val="004B4D7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B4D72"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204C89"/>
    <w:rPr>
      <w:b/>
      <w:bCs/>
      <w:iCs/>
      <w:sz w:val="24"/>
      <w:szCs w:val="24"/>
    </w:rPr>
  </w:style>
  <w:style w:type="character" w:customStyle="1" w:styleId="Bodytext">
    <w:name w:val="Body text_"/>
    <w:link w:val="Bodytext1"/>
    <w:uiPriority w:val="99"/>
    <w:rsid w:val="007E5CF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E5CFC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2CCD-1195-4D6D-9A71-14D92522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PAIIIZ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subject/>
  <dc:creator>UMWP</dc:creator>
  <cp:keywords/>
  <cp:lastModifiedBy>help desk</cp:lastModifiedBy>
  <cp:revision>5</cp:revision>
  <cp:lastPrinted>2021-02-12T08:22:00Z</cp:lastPrinted>
  <dcterms:created xsi:type="dcterms:W3CDTF">2022-08-10T07:53:00Z</dcterms:created>
  <dcterms:modified xsi:type="dcterms:W3CDTF">2022-08-10T09:10:00Z</dcterms:modified>
</cp:coreProperties>
</file>