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952F" w14:textId="77777777" w:rsidR="003400D4" w:rsidRDefault="003400D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Hlk127440315"/>
    </w:p>
    <w:p w14:paraId="4B7CF57D" w14:textId="1214DE92" w:rsidR="003400D4" w:rsidRPr="008B52D9" w:rsidRDefault="00000000" w:rsidP="008B52D9">
      <w:pPr>
        <w:pStyle w:val="Nagwek1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bookmarkStart w:id="1" w:name="_Hlk96931572"/>
      <w:bookmarkStart w:id="2" w:name="_Hlk130802001"/>
      <w:r w:rsidRP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UCHWAŁA Nr 474/ 9860 /23</w:t>
      </w:r>
      <w:r w:rsid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ZARZĄDU WOJEWÓDZTWA PODKARPACKIEGO</w:t>
      </w:r>
      <w:r w:rsid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RZESZOWIE</w:t>
      </w:r>
      <w:r w:rsid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 dnia 28 marca 2023 r.</w:t>
      </w:r>
      <w:bookmarkStart w:id="3" w:name="_Hlk127263536"/>
      <w:bookmarkEnd w:id="1"/>
      <w:bookmarkEnd w:id="2"/>
      <w:r w:rsid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zmieniająca uchwałę w sprawie </w:t>
      </w:r>
      <w:bookmarkStart w:id="4" w:name="_Hlk130450550"/>
      <w:r w:rsidRP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wyboru wniosków </w:t>
      </w:r>
      <w:bookmarkEnd w:id="3"/>
      <w:r w:rsidRP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 dofinansowanie  </w:t>
      </w:r>
      <w:r w:rsidRP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w ramach</w:t>
      </w:r>
      <w:r w:rsidR="008B52D9" w:rsidRP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B52D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Rządowego Programu Odbudowy Zabytków</w:t>
      </w:r>
      <w:bookmarkEnd w:id="4"/>
    </w:p>
    <w:p w14:paraId="13E2AA2F" w14:textId="77777777" w:rsidR="003400D4" w:rsidRDefault="003400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A78485" w14:textId="77777777" w:rsidR="003400D4" w:rsidRDefault="00000000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Na podstawie art. 41 ust. 1 ustawy z dnia 5 czerwca 1998 r. o samorządzie województwa (Dz. U. z 2022 r., poz. 2094), uchwały Rady Ministrów nr 232/2022 z dnia 23 listopada 2022 r. w sprawie ustanowienia Rządowego Programu Odbudowy Zabytków zwanej dalej „Uchwałą RM” a także uchwały Sejmiku Województwa Podkarpackiego nr LVIII/1015/23 z dnia 27 lutego 2023 r. w sprawie </w:t>
      </w:r>
      <w:bookmarkStart w:id="5" w:name="_Hlk127872923"/>
      <w:r>
        <w:rPr>
          <w:rFonts w:ascii="Arial" w:eastAsia="Times New Roman" w:hAnsi="Arial" w:cs="Arial"/>
          <w:sz w:val="24"/>
          <w:szCs w:val="24"/>
        </w:rPr>
        <w:t>przyjęcia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 Szczegółowych </w:t>
      </w:r>
      <w:bookmarkStart w:id="6" w:name="_Hlk127441691"/>
      <w:r>
        <w:rPr>
          <w:rFonts w:ascii="Arial" w:eastAsia="Times New Roman" w:hAnsi="Arial" w:cs="Arial"/>
          <w:sz w:val="24"/>
          <w:szCs w:val="18"/>
          <w:lang w:eastAsia="pl-PL"/>
        </w:rPr>
        <w:t xml:space="preserve">zasad i trybu udzielania dotacji </w:t>
      </w:r>
      <w:r>
        <w:rPr>
          <w:rFonts w:ascii="Arial" w:eastAsia="Times New Roman" w:hAnsi="Arial" w:cs="Arial"/>
          <w:sz w:val="24"/>
          <w:szCs w:val="18"/>
        </w:rPr>
        <w:t xml:space="preserve">na prace związane </w:t>
      </w:r>
      <w:r>
        <w:rPr>
          <w:rFonts w:ascii="Arial" w:eastAsia="Times New Roman" w:hAnsi="Arial" w:cs="Arial"/>
          <w:sz w:val="24"/>
          <w:szCs w:val="18"/>
        </w:rPr>
        <w:br/>
        <w:t xml:space="preserve">z ochroną zabytków </w:t>
      </w:r>
      <w:r>
        <w:rPr>
          <w:rFonts w:ascii="Arial" w:eastAsia="Times New Roman" w:hAnsi="Arial" w:cs="Arial"/>
          <w:sz w:val="24"/>
          <w:szCs w:val="18"/>
          <w:lang w:eastAsia="pl-PL"/>
        </w:rPr>
        <w:t>w ramach  Rządowego Programu Odbudowy Zabytków</w:t>
      </w:r>
      <w:bookmarkEnd w:id="6"/>
    </w:p>
    <w:bookmarkEnd w:id="5"/>
    <w:p w14:paraId="2A93CC0B" w14:textId="77777777" w:rsidR="003400D4" w:rsidRDefault="00340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0780DD" w14:textId="77777777" w:rsidR="003400D4" w:rsidRDefault="00340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E760F8" w14:textId="77777777" w:rsidR="003400D4" w:rsidRDefault="00000000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"/>
          <w:sz w:val="24"/>
          <w:szCs w:val="24"/>
        </w:rPr>
        <w:t>Zarząd Województwa Podkarpackiego w Rzeszowie</w:t>
      </w:r>
    </w:p>
    <w:p w14:paraId="347FFD43" w14:textId="77777777" w:rsidR="003400D4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>uchwala, co następuje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2D23C4CA" w14:textId="77777777" w:rsidR="003400D4" w:rsidRDefault="003400D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bookmarkEnd w:id="0"/>
    <w:p w14:paraId="50413DDE" w14:textId="77777777" w:rsidR="003400D4" w:rsidRPr="008B52D9" w:rsidRDefault="00000000" w:rsidP="008B52D9">
      <w:pPr>
        <w:pStyle w:val="Nagwek2"/>
        <w:jc w:val="center"/>
        <w:rPr>
          <w:rFonts w:ascii="Arial" w:eastAsia="Times New Roman" w:hAnsi="Arial" w:cs="Arial"/>
          <w:color w:val="000000" w:themeColor="text1"/>
        </w:rPr>
      </w:pPr>
      <w:r w:rsidRPr="008B52D9">
        <w:rPr>
          <w:rFonts w:ascii="Arial" w:eastAsia="Times New Roman" w:hAnsi="Arial" w:cs="Arial"/>
          <w:color w:val="000000" w:themeColor="text1"/>
        </w:rPr>
        <w:t>§ 1</w:t>
      </w:r>
    </w:p>
    <w:p w14:paraId="71EF483C" w14:textId="77777777" w:rsidR="003400D4" w:rsidRDefault="003400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3B316CB" w14:textId="77777777" w:rsidR="003400D4" w:rsidRDefault="00000000">
      <w:pPr>
        <w:spacing w:after="0" w:line="240" w:lineRule="auto"/>
        <w:jc w:val="both"/>
      </w:pPr>
      <w:bookmarkStart w:id="7" w:name="_Hlk129330859"/>
      <w:r>
        <w:rPr>
          <w:rFonts w:ascii="Arial" w:eastAsia="Times New Roman" w:hAnsi="Arial" w:cs="Arial"/>
          <w:sz w:val="24"/>
          <w:szCs w:val="24"/>
        </w:rPr>
        <w:t>W uchwale Nr 469/9763/23 Zarządu Województwa Podkarpackiego w Rzeszowie z dnia 14 marca 2023 r. w sprawie wyboru wniosków o dofinansowanie w ramach Rządowego Programu Odbudowy Zabytków zmienia się załącznik Nr 1, który otrzymuje brzmienie jak załącznik Nr 1 do niniejszej uchwały.</w:t>
      </w:r>
    </w:p>
    <w:bookmarkEnd w:id="7"/>
    <w:p w14:paraId="087E19EE" w14:textId="77777777" w:rsidR="003400D4" w:rsidRDefault="003400D4">
      <w:pPr>
        <w:spacing w:after="0" w:line="240" w:lineRule="auto"/>
        <w:ind w:left="3540" w:hanging="3480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68B56B11" w14:textId="77777777" w:rsidR="003400D4" w:rsidRPr="008B52D9" w:rsidRDefault="00000000" w:rsidP="008B52D9">
      <w:pPr>
        <w:pStyle w:val="Nagwek2"/>
        <w:jc w:val="center"/>
        <w:rPr>
          <w:rFonts w:ascii="Arial" w:eastAsia="Times New Roman" w:hAnsi="Arial" w:cs="Arial"/>
          <w:color w:val="000000" w:themeColor="text1"/>
        </w:rPr>
      </w:pPr>
      <w:r w:rsidRPr="008B52D9">
        <w:rPr>
          <w:rFonts w:ascii="Arial" w:eastAsia="Times New Roman" w:hAnsi="Arial" w:cs="Arial"/>
          <w:color w:val="000000" w:themeColor="text1"/>
        </w:rPr>
        <w:t>§ 2</w:t>
      </w:r>
    </w:p>
    <w:p w14:paraId="12D96071" w14:textId="77777777" w:rsidR="003400D4" w:rsidRDefault="003400D4">
      <w:pPr>
        <w:spacing w:after="0" w:line="240" w:lineRule="auto"/>
        <w:ind w:left="3540" w:hanging="3480"/>
        <w:jc w:val="center"/>
        <w:rPr>
          <w:rFonts w:ascii="Arial" w:eastAsia="Times New Roman" w:hAnsi="Arial" w:cs="Arial"/>
          <w:sz w:val="24"/>
          <w:szCs w:val="24"/>
        </w:rPr>
      </w:pPr>
    </w:p>
    <w:p w14:paraId="38558CCB" w14:textId="77777777" w:rsidR="003400D4" w:rsidRDefault="000000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Wykonanie uchwały powierza się Dyrektorowi Departamentu Kultury i Ochrony Dziedzictwa Narodowego.</w:t>
      </w:r>
    </w:p>
    <w:p w14:paraId="450714FF" w14:textId="77777777" w:rsidR="003400D4" w:rsidRDefault="003400D4">
      <w:pPr>
        <w:spacing w:after="0" w:line="240" w:lineRule="auto"/>
        <w:ind w:left="3540" w:hanging="3480"/>
        <w:jc w:val="center"/>
        <w:rPr>
          <w:rFonts w:ascii="Arial" w:eastAsia="Times New Roman" w:hAnsi="Arial" w:cs="Arial"/>
          <w:sz w:val="16"/>
          <w:szCs w:val="16"/>
        </w:rPr>
      </w:pPr>
    </w:p>
    <w:p w14:paraId="3BBD5EE4" w14:textId="77777777" w:rsidR="003400D4" w:rsidRPr="008B52D9" w:rsidRDefault="00000000" w:rsidP="008B52D9">
      <w:pPr>
        <w:pStyle w:val="Nagwek2"/>
        <w:jc w:val="center"/>
        <w:rPr>
          <w:rFonts w:ascii="Arial" w:eastAsia="Times New Roman" w:hAnsi="Arial" w:cs="Arial"/>
          <w:color w:val="000000" w:themeColor="text1"/>
        </w:rPr>
      </w:pPr>
      <w:r w:rsidRPr="008B52D9">
        <w:rPr>
          <w:rFonts w:ascii="Arial" w:eastAsia="Times New Roman" w:hAnsi="Arial" w:cs="Arial"/>
          <w:color w:val="000000" w:themeColor="text1"/>
        </w:rPr>
        <w:t>§ 3</w:t>
      </w:r>
    </w:p>
    <w:p w14:paraId="6AEE2C03" w14:textId="77777777" w:rsidR="003400D4" w:rsidRDefault="003400D4">
      <w:pPr>
        <w:spacing w:after="0" w:line="240" w:lineRule="auto"/>
        <w:ind w:left="3540" w:hanging="3480"/>
        <w:jc w:val="center"/>
        <w:rPr>
          <w:rFonts w:ascii="Arial" w:eastAsia="Times New Roman" w:hAnsi="Arial" w:cs="Arial"/>
          <w:sz w:val="16"/>
          <w:szCs w:val="16"/>
        </w:rPr>
      </w:pPr>
    </w:p>
    <w:p w14:paraId="4E1B7177" w14:textId="77777777" w:rsidR="003400D4" w:rsidRDefault="003400D4">
      <w:pPr>
        <w:spacing w:after="0" w:line="240" w:lineRule="auto"/>
        <w:ind w:left="3540" w:hanging="3480"/>
        <w:jc w:val="center"/>
        <w:rPr>
          <w:rFonts w:ascii="Arial" w:eastAsia="Times New Roman" w:hAnsi="Arial" w:cs="Arial"/>
          <w:sz w:val="16"/>
          <w:szCs w:val="16"/>
        </w:rPr>
      </w:pPr>
    </w:p>
    <w:p w14:paraId="0DDCBE2C" w14:textId="77777777" w:rsidR="003400D4" w:rsidRDefault="00000000">
      <w:pPr>
        <w:spacing w:after="0" w:line="240" w:lineRule="auto"/>
        <w:ind w:left="3540" w:hanging="34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Uchwała wchodzi w życie z dniem podjęcia.</w:t>
      </w:r>
    </w:p>
    <w:p w14:paraId="68784C96" w14:textId="77777777" w:rsidR="003400D4" w:rsidRDefault="00000000">
      <w:pPr>
        <w:spacing w:after="0" w:line="240" w:lineRule="auto"/>
        <w:ind w:left="3540" w:hanging="348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A1F15F1" w14:textId="77777777" w:rsidR="003400D4" w:rsidRDefault="003400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99BDA1" w14:textId="77777777" w:rsidR="003400D4" w:rsidRDefault="003400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60CA5BA" w14:textId="77777777" w:rsidR="003400D4" w:rsidRDefault="003400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E3E9B0D" w14:textId="77777777" w:rsidR="003400D4" w:rsidRDefault="003400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2CF0A54" w14:textId="77777777" w:rsidR="003400D4" w:rsidRDefault="003400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FCBF031" w14:textId="19730454" w:rsidR="003400D4" w:rsidRDefault="003400D4" w:rsidP="008B52D9">
      <w:pPr>
        <w:spacing w:line="360" w:lineRule="auto"/>
        <w:jc w:val="both"/>
      </w:pPr>
    </w:p>
    <w:sectPr w:rsidR="003400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83B3" w14:textId="77777777" w:rsidR="00121217" w:rsidRDefault="00121217">
      <w:pPr>
        <w:spacing w:after="0" w:line="240" w:lineRule="auto"/>
      </w:pPr>
      <w:r>
        <w:separator/>
      </w:r>
    </w:p>
  </w:endnote>
  <w:endnote w:type="continuationSeparator" w:id="0">
    <w:p w14:paraId="3081F100" w14:textId="77777777" w:rsidR="00121217" w:rsidRDefault="0012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C311" w14:textId="77777777" w:rsidR="00121217" w:rsidRDefault="001212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CFD878" w14:textId="77777777" w:rsidR="00121217" w:rsidRDefault="00121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00D4"/>
    <w:rsid w:val="00121217"/>
    <w:rsid w:val="00325686"/>
    <w:rsid w:val="003400D4"/>
    <w:rsid w:val="008B52D9"/>
    <w:rsid w:val="00A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1924"/>
  <w15:docId w15:val="{4082D2C3-08BD-429E-A59E-A61BE7CF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B5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2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52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Zarządu Województwa Podkarpackiego</dc:title>
  <dc:subject/>
  <dc:creator>Tworz Anna</dc:creator>
  <dc:description/>
  <cp:lastModifiedBy>help help</cp:lastModifiedBy>
  <cp:revision>3</cp:revision>
  <cp:lastPrinted>2023-03-22T11:28:00Z</cp:lastPrinted>
  <dcterms:created xsi:type="dcterms:W3CDTF">2023-03-28T11:22:00Z</dcterms:created>
  <dcterms:modified xsi:type="dcterms:W3CDTF">2023-03-28T11:22:00Z</dcterms:modified>
</cp:coreProperties>
</file>